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A3" w:rsidRPr="00344577" w:rsidRDefault="00E275E1" w:rsidP="000E26FB">
      <w:pPr>
        <w:rPr>
          <w:b/>
        </w:rPr>
      </w:pPr>
      <w:r w:rsidRPr="00344577">
        <w:rPr>
          <w:b/>
          <w:noProof/>
          <w:lang w:val="en-US" w:eastAsia="en-US"/>
        </w:rPr>
        <mc:AlternateContent>
          <mc:Choice Requires="wps">
            <w:drawing>
              <wp:anchor distT="0" distB="0" distL="114300" distR="114300" simplePos="0" relativeHeight="251659264" behindDoc="0" locked="0" layoutInCell="1" allowOverlap="1" wp14:anchorId="5A41A8CB" wp14:editId="23F5541B">
                <wp:simplePos x="0" y="0"/>
                <wp:positionH relativeFrom="column">
                  <wp:posOffset>-64770</wp:posOffset>
                </wp:positionH>
                <wp:positionV relativeFrom="paragraph">
                  <wp:posOffset>-477520</wp:posOffset>
                </wp:positionV>
                <wp:extent cx="1571625" cy="447675"/>
                <wp:effectExtent l="57150" t="38100" r="85725" b="104775"/>
                <wp:wrapNone/>
                <wp:docPr id="1" name="Text Box 1"/>
                <wp:cNvGraphicFramePr/>
                <a:graphic xmlns:a="http://schemas.openxmlformats.org/drawingml/2006/main">
                  <a:graphicData uri="http://schemas.microsoft.com/office/word/2010/wordprocessingShape">
                    <wps:wsp>
                      <wps:cNvSpPr txBox="1"/>
                      <wps:spPr>
                        <a:xfrm>
                          <a:off x="0" y="0"/>
                          <a:ext cx="1571625" cy="4476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2356B" w:rsidRDefault="00E2356B">
                            <w:r>
                              <w:t>Energy 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1A8CB" id="_x0000_t202" coordsize="21600,21600" o:spt="202" path="m,l,21600r21600,l21600,xe">
                <v:stroke joinstyle="miter"/>
                <v:path gradientshapeok="t" o:connecttype="rect"/>
              </v:shapetype>
              <v:shape id="Text Box 1" o:spid="_x0000_s1026" type="#_x0000_t202" style="position:absolute;margin-left:-5.1pt;margin-top:-37.6pt;width:12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E2356B" w:rsidRDefault="00E2356B">
                      <w:r>
                        <w:t>Energy Evolution</w:t>
                      </w:r>
                    </w:p>
                  </w:txbxContent>
                </v:textbox>
              </v:shape>
            </w:pict>
          </mc:Fallback>
        </mc:AlternateContent>
      </w:r>
      <w:r w:rsidRPr="00344577">
        <w:rPr>
          <w:b/>
          <w:noProof/>
          <w:lang w:val="en-US" w:eastAsia="en-US"/>
        </w:rPr>
        <mc:AlternateContent>
          <mc:Choice Requires="wps">
            <w:drawing>
              <wp:anchor distT="0" distB="0" distL="114300" distR="114300" simplePos="0" relativeHeight="251660288" behindDoc="0" locked="0" layoutInCell="1" allowOverlap="1" wp14:anchorId="15A86561" wp14:editId="7845FE58">
                <wp:simplePos x="0" y="0"/>
                <wp:positionH relativeFrom="column">
                  <wp:posOffset>1554480</wp:posOffset>
                </wp:positionH>
                <wp:positionV relativeFrom="paragraph">
                  <wp:posOffset>-477520</wp:posOffset>
                </wp:positionV>
                <wp:extent cx="1647825" cy="447675"/>
                <wp:effectExtent l="57150" t="38100" r="85725" b="104775"/>
                <wp:wrapNone/>
                <wp:docPr id="2" name="Text Box 2"/>
                <wp:cNvGraphicFramePr/>
                <a:graphic xmlns:a="http://schemas.openxmlformats.org/drawingml/2006/main">
                  <a:graphicData uri="http://schemas.microsoft.com/office/word/2010/wordprocessingShape">
                    <wps:wsp>
                      <wps:cNvSpPr txBox="1"/>
                      <wps:spPr>
                        <a:xfrm>
                          <a:off x="0" y="0"/>
                          <a:ext cx="1647825" cy="4476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2356B" w:rsidRDefault="00E2356B">
                            <w:r>
                              <w:t>Chemistry –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6561" id="Text Box 2" o:spid="_x0000_s1027" type="#_x0000_t202" style="position:absolute;margin-left:122.4pt;margin-top:-37.6pt;width:12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E2356B" w:rsidRDefault="00E2356B">
                      <w:r>
                        <w:t>Chemistry – matter</w:t>
                      </w:r>
                    </w:p>
                  </w:txbxContent>
                </v:textbox>
              </v:shape>
            </w:pict>
          </mc:Fallback>
        </mc:AlternateContent>
      </w:r>
      <w:r w:rsidRPr="00344577">
        <w:rPr>
          <w:b/>
          <w:noProof/>
          <w:lang w:val="en-US" w:eastAsia="en-US"/>
        </w:rPr>
        <mc:AlternateContent>
          <mc:Choice Requires="wps">
            <w:drawing>
              <wp:anchor distT="0" distB="0" distL="114300" distR="114300" simplePos="0" relativeHeight="251661312" behindDoc="0" locked="0" layoutInCell="1" allowOverlap="1" wp14:anchorId="303B7A71" wp14:editId="74D52048">
                <wp:simplePos x="0" y="0"/>
                <wp:positionH relativeFrom="column">
                  <wp:posOffset>3249930</wp:posOffset>
                </wp:positionH>
                <wp:positionV relativeFrom="paragraph">
                  <wp:posOffset>-477520</wp:posOffset>
                </wp:positionV>
                <wp:extent cx="1657350" cy="447675"/>
                <wp:effectExtent l="57150" t="38100" r="76200" b="104775"/>
                <wp:wrapNone/>
                <wp:docPr id="3" name="Text Box 3"/>
                <wp:cNvGraphicFramePr/>
                <a:graphic xmlns:a="http://schemas.openxmlformats.org/drawingml/2006/main">
                  <a:graphicData uri="http://schemas.microsoft.com/office/word/2010/wordprocessingShape">
                    <wps:wsp>
                      <wps:cNvSpPr txBox="1"/>
                      <wps:spPr>
                        <a:xfrm>
                          <a:off x="0" y="0"/>
                          <a:ext cx="1657350" cy="4476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E2356B" w:rsidRDefault="00E2356B">
                            <w:r>
                              <w:t>Body Systems and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B7A71" id="Text Box 3" o:spid="_x0000_s1028" type="#_x0000_t202" style="position:absolute;margin-left:255.9pt;margin-top:-37.6pt;width:130.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E2356B" w:rsidRDefault="00E2356B">
                      <w:r>
                        <w:t>Body Systems and Cells</w:t>
                      </w:r>
                    </w:p>
                  </w:txbxContent>
                </v:textbox>
              </v:shape>
            </w:pict>
          </mc:Fallback>
        </mc:AlternateContent>
      </w:r>
      <w:r w:rsidRPr="00344577">
        <w:rPr>
          <w:b/>
          <w:noProof/>
          <w:lang w:val="en-US" w:eastAsia="en-US"/>
        </w:rPr>
        <mc:AlternateContent>
          <mc:Choice Requires="wps">
            <w:drawing>
              <wp:anchor distT="0" distB="0" distL="114300" distR="114300" simplePos="0" relativeHeight="251662336" behindDoc="0" locked="0" layoutInCell="1" allowOverlap="1" wp14:anchorId="2F446531" wp14:editId="6DEAC604">
                <wp:simplePos x="0" y="0"/>
                <wp:positionH relativeFrom="column">
                  <wp:posOffset>4973955</wp:posOffset>
                </wp:positionH>
                <wp:positionV relativeFrom="paragraph">
                  <wp:posOffset>-477520</wp:posOffset>
                </wp:positionV>
                <wp:extent cx="1866900" cy="447675"/>
                <wp:effectExtent l="57150" t="38100" r="76200" b="104775"/>
                <wp:wrapNone/>
                <wp:docPr id="4" name="Text Box 4"/>
                <wp:cNvGraphicFramePr/>
                <a:graphic xmlns:a="http://schemas.openxmlformats.org/drawingml/2006/main">
                  <a:graphicData uri="http://schemas.microsoft.com/office/word/2010/wordprocessingShape">
                    <wps:wsp>
                      <wps:cNvSpPr txBox="1"/>
                      <wps:spPr>
                        <a:xfrm>
                          <a:off x="0" y="0"/>
                          <a:ext cx="1866900" cy="4476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E2356B" w:rsidRDefault="00E2356B">
                            <w:r>
                              <w:t>Dinosaurs and mining – The Rock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6531" id="Text Box 4" o:spid="_x0000_s1029" type="#_x0000_t202" style="position:absolute;margin-left:391.65pt;margin-top:-37.6pt;width:147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E2356B" w:rsidRDefault="00E2356B">
                      <w:r>
                        <w:t>Dinosaurs and mining – The Rock Cycle</w:t>
                      </w:r>
                    </w:p>
                  </w:txbxContent>
                </v:textbox>
              </v:shape>
            </w:pict>
          </mc:Fallback>
        </mc:AlternateContent>
      </w:r>
      <w:r w:rsidR="007F6A4D" w:rsidRPr="00344577">
        <w:rPr>
          <w:b/>
        </w:rPr>
        <w:t>C</w:t>
      </w:r>
      <w:r w:rsidR="006B02A3" w:rsidRPr="00344577">
        <w:rPr>
          <w:b/>
        </w:rPr>
        <w:t>urriculum</w:t>
      </w:r>
      <w:r w:rsidR="00063444" w:rsidRPr="00344577">
        <w:rPr>
          <w:b/>
        </w:rPr>
        <w:t xml:space="preserve"> map </w:t>
      </w:r>
      <w:r w:rsidR="00063444" w:rsidRPr="00344577">
        <w:rPr>
          <w:b/>
        </w:rPr>
        <w:tab/>
      </w:r>
      <w:r w:rsidR="00F94C97" w:rsidRPr="00344577">
        <w:rPr>
          <w:b/>
        </w:rPr>
        <w:tab/>
        <w:t xml:space="preserve">Learning </w:t>
      </w:r>
      <w:r w:rsidR="007F6A4D" w:rsidRPr="00344577">
        <w:rPr>
          <w:b/>
        </w:rPr>
        <w:t>Domain</w:t>
      </w:r>
      <w:r w:rsidR="006B02A3" w:rsidRPr="00344577">
        <w:rPr>
          <w:b/>
        </w:rPr>
        <w:t>:</w:t>
      </w:r>
      <w:r w:rsidR="006750DD" w:rsidRPr="00344577">
        <w:rPr>
          <w:b/>
        </w:rPr>
        <w:t xml:space="preserve"> </w:t>
      </w:r>
      <w:r w:rsidR="001E5E48" w:rsidRPr="00344577">
        <w:rPr>
          <w:b/>
        </w:rPr>
        <w:t>Science</w:t>
      </w:r>
      <w:r w:rsidR="00E01745" w:rsidRPr="00344577">
        <w:rPr>
          <w:b/>
        </w:rPr>
        <w:tab/>
      </w:r>
      <w:r w:rsidR="00E01745" w:rsidRPr="00344577">
        <w:rPr>
          <w:b/>
        </w:rPr>
        <w:tab/>
      </w:r>
      <w:r w:rsidR="005E3451" w:rsidRPr="00344577">
        <w:rPr>
          <w:b/>
        </w:rPr>
        <w:t xml:space="preserve">Year </w:t>
      </w:r>
      <w:r w:rsidR="007F6A4D" w:rsidRPr="00344577">
        <w:rPr>
          <w:b/>
        </w:rPr>
        <w:t>Level:</w:t>
      </w:r>
      <w:r w:rsidR="001E5E48" w:rsidRPr="00344577">
        <w:rPr>
          <w:b/>
        </w:rPr>
        <w:t xml:space="preserve"> 8</w:t>
      </w:r>
    </w:p>
    <w:tbl>
      <w:tblPr>
        <w:tblStyle w:val="TableGrid"/>
        <w:tblW w:w="0" w:type="auto"/>
        <w:tblLook w:val="04A0" w:firstRow="1" w:lastRow="0" w:firstColumn="1" w:lastColumn="0" w:noHBand="0" w:noVBand="1"/>
      </w:tblPr>
      <w:tblGrid>
        <w:gridCol w:w="10989"/>
      </w:tblGrid>
      <w:tr w:rsidR="006B02A3" w:rsidRPr="00344577" w:rsidTr="00CC3E5F">
        <w:tc>
          <w:tcPr>
            <w:tcW w:w="10989" w:type="dxa"/>
          </w:tcPr>
          <w:p w:rsidR="003D6115" w:rsidRPr="00344577" w:rsidRDefault="006B02A3" w:rsidP="003F3D6D">
            <w:pPr>
              <w:pStyle w:val="NormalWeb"/>
              <w:spacing w:before="0" w:beforeAutospacing="0" w:after="0" w:afterAutospacing="0" w:line="173" w:lineRule="atLeast"/>
              <w:textAlignment w:val="baseline"/>
              <w:rPr>
                <w:rFonts w:asciiTheme="minorHAnsi" w:hAnsiTheme="minorHAnsi" w:cs="Arial"/>
                <w:color w:val="535353"/>
                <w:sz w:val="22"/>
                <w:szCs w:val="22"/>
              </w:rPr>
            </w:pPr>
            <w:r w:rsidRPr="00344577">
              <w:rPr>
                <w:rFonts w:asciiTheme="minorHAnsi" w:hAnsiTheme="minorHAnsi"/>
                <w:b/>
                <w:sz w:val="22"/>
                <w:szCs w:val="22"/>
              </w:rPr>
              <w:t>Broad curriculum Content</w:t>
            </w:r>
          </w:p>
          <w:p w:rsidR="003D6115" w:rsidRPr="00344577" w:rsidRDefault="004678B1" w:rsidP="003F3D6D">
            <w:pPr>
              <w:pStyle w:val="NormalWeb"/>
              <w:spacing w:before="0" w:beforeAutospacing="0" w:after="0" w:afterAutospacing="0" w:line="173" w:lineRule="atLeast"/>
              <w:textAlignment w:val="baseline"/>
              <w:rPr>
                <w:rFonts w:asciiTheme="minorHAnsi" w:hAnsiTheme="minorHAnsi" w:cs="Arial"/>
                <w:i/>
                <w:color w:val="0000FF"/>
                <w:sz w:val="22"/>
                <w:szCs w:val="22"/>
              </w:rPr>
            </w:pPr>
            <w:r w:rsidRPr="00344577">
              <w:rPr>
                <w:rFonts w:asciiTheme="minorHAnsi" w:hAnsiTheme="minorHAnsi" w:cs="Arial"/>
                <w:i/>
                <w:color w:val="535353"/>
                <w:sz w:val="22"/>
                <w:szCs w:val="22"/>
              </w:rPr>
              <w:t xml:space="preserve">Comes from </w:t>
            </w:r>
            <w:r w:rsidR="007F6A4D" w:rsidRPr="00344577">
              <w:rPr>
                <w:rFonts w:asciiTheme="minorHAnsi" w:hAnsiTheme="minorHAnsi" w:cs="Arial"/>
                <w:i/>
                <w:color w:val="535353"/>
                <w:sz w:val="22"/>
                <w:szCs w:val="22"/>
              </w:rPr>
              <w:t>VELS or Aus</w:t>
            </w:r>
            <w:r w:rsidRPr="00344577">
              <w:rPr>
                <w:rFonts w:asciiTheme="minorHAnsi" w:hAnsiTheme="minorHAnsi" w:cs="Arial"/>
                <w:i/>
                <w:color w:val="535353"/>
                <w:sz w:val="22"/>
                <w:szCs w:val="22"/>
              </w:rPr>
              <w:t>VELS introduction to the standards</w:t>
            </w:r>
            <w:r w:rsidR="003D6115" w:rsidRPr="00344577">
              <w:rPr>
                <w:rFonts w:asciiTheme="minorHAnsi" w:hAnsiTheme="minorHAnsi" w:cs="Arial"/>
                <w:i/>
                <w:color w:val="0000FF"/>
                <w:sz w:val="22"/>
                <w:szCs w:val="22"/>
              </w:rPr>
              <w:t xml:space="preserve"> </w:t>
            </w:r>
          </w:p>
          <w:p w:rsidR="001E5E48" w:rsidRPr="00344577" w:rsidRDefault="0026752F" w:rsidP="001E5E48">
            <w:pPr>
              <w:shd w:val="clear" w:color="auto" w:fill="FFFFFF"/>
              <w:spacing w:after="240"/>
              <w:rPr>
                <w:rFonts w:eastAsia="Times New Roman" w:cs="Arial"/>
                <w:color w:val="333333"/>
              </w:rPr>
            </w:pPr>
            <w:r w:rsidRPr="00344577">
              <w:rPr>
                <w:rFonts w:cs="ArialMT"/>
              </w:rPr>
              <w:t>In Level 8, students are introduced to cells as microscopic structures that explain macroscopic properties of living systems. They link form and function at a cellular level and explore the organisation of body systems in terms of flows of matter between interdependent organs. Similarly, they explore changes in matter at a particle level, and distinguish between chemical and physical change. They begin to classify different forms of energy, and describe the role of energy in causing change in systems, including the role of heat and kinetic energy in the rock cycle. Students use experimentation to isolate relationships between components in systems and explain these relationships through increasingly complex representations. They make predictions and propose explanations, drawing on evidence to support their views.</w:t>
            </w:r>
          </w:p>
        </w:tc>
      </w:tr>
    </w:tbl>
    <w:p w:rsidR="00080C04" w:rsidRPr="00344577" w:rsidRDefault="00080C04" w:rsidP="00080C04">
      <w:pPr>
        <w:autoSpaceDE w:val="0"/>
        <w:autoSpaceDN w:val="0"/>
        <w:adjustRightInd w:val="0"/>
        <w:spacing w:after="0" w:line="240" w:lineRule="auto"/>
        <w:rPr>
          <w:rFonts w:cs="Georgia"/>
          <w:i/>
          <w:color w:val="000000"/>
          <w:lang w:val="en-US"/>
        </w:rPr>
      </w:pPr>
    </w:p>
    <w:p w:rsidR="00080C04" w:rsidRPr="00344577" w:rsidRDefault="00080C04" w:rsidP="00080C04">
      <w:pPr>
        <w:autoSpaceDE w:val="0"/>
        <w:autoSpaceDN w:val="0"/>
        <w:adjustRightInd w:val="0"/>
        <w:spacing w:after="0" w:line="240" w:lineRule="auto"/>
        <w:rPr>
          <w:rFonts w:cs="Georgia"/>
          <w:i/>
          <w:color w:val="000000"/>
          <w:lang w:val="en-US"/>
        </w:rPr>
      </w:pPr>
    </w:p>
    <w:p w:rsidR="00080C04" w:rsidRPr="00344577" w:rsidRDefault="00080C04" w:rsidP="00080C04">
      <w:pPr>
        <w:autoSpaceDE w:val="0"/>
        <w:autoSpaceDN w:val="0"/>
        <w:adjustRightInd w:val="0"/>
        <w:spacing w:after="0" w:line="240" w:lineRule="auto"/>
        <w:rPr>
          <w:rFonts w:cs="Georgia"/>
          <w:i/>
          <w:color w:val="000000"/>
          <w:lang w:val="en-US"/>
        </w:rPr>
      </w:pPr>
    </w:p>
    <w:tbl>
      <w:tblPr>
        <w:tblStyle w:val="TableGrid1"/>
        <w:tblW w:w="0" w:type="auto"/>
        <w:tblLook w:val="04A0" w:firstRow="1" w:lastRow="0" w:firstColumn="1" w:lastColumn="0" w:noHBand="0" w:noVBand="1"/>
      </w:tblPr>
      <w:tblGrid>
        <w:gridCol w:w="10989"/>
      </w:tblGrid>
      <w:tr w:rsidR="00C121CB" w:rsidRPr="00344577" w:rsidTr="00F806FF">
        <w:tc>
          <w:tcPr>
            <w:tcW w:w="10989" w:type="dxa"/>
          </w:tcPr>
          <w:p w:rsidR="00C121CB" w:rsidRPr="00344577" w:rsidRDefault="00C121CB" w:rsidP="00C121CB">
            <w:pPr>
              <w:jc w:val="center"/>
              <w:rPr>
                <w:b/>
              </w:rPr>
            </w:pPr>
            <w:r w:rsidRPr="00344577">
              <w:rPr>
                <w:b/>
              </w:rPr>
              <w:t>Term: 1</w:t>
            </w:r>
          </w:p>
          <w:p w:rsidR="00C121CB" w:rsidRPr="00344577" w:rsidRDefault="00C121CB" w:rsidP="00C121CB">
            <w:pPr>
              <w:jc w:val="center"/>
              <w:rPr>
                <w:b/>
              </w:rPr>
            </w:pPr>
          </w:p>
        </w:tc>
      </w:tr>
      <w:tr w:rsidR="00C121CB" w:rsidRPr="00344577" w:rsidTr="00F806FF">
        <w:tc>
          <w:tcPr>
            <w:tcW w:w="10989" w:type="dxa"/>
          </w:tcPr>
          <w:p w:rsidR="00C121CB" w:rsidRPr="00344577" w:rsidRDefault="00C121CB" w:rsidP="00C121CB">
            <w:pPr>
              <w:ind w:left="720" w:hanging="720"/>
              <w:rPr>
                <w:rFonts w:cs="Arial"/>
              </w:rPr>
            </w:pPr>
            <w:r w:rsidRPr="00344577">
              <w:rPr>
                <w:rFonts w:cs="Arial"/>
                <w:b/>
              </w:rPr>
              <w:t>Topic: Energy Evolution</w:t>
            </w:r>
          </w:p>
          <w:p w:rsidR="00C121CB" w:rsidRPr="00344577" w:rsidRDefault="00C121CB" w:rsidP="00C121CB">
            <w:pPr>
              <w:ind w:left="720" w:hanging="720"/>
              <w:rPr>
                <w:rFonts w:cs="Arial"/>
                <w:b/>
              </w:rPr>
            </w:pPr>
          </w:p>
        </w:tc>
      </w:tr>
      <w:tr w:rsidR="00C121CB" w:rsidRPr="00344577" w:rsidTr="00F806FF">
        <w:tc>
          <w:tcPr>
            <w:tcW w:w="10989" w:type="dxa"/>
          </w:tcPr>
          <w:p w:rsidR="00C121CB" w:rsidRPr="00344577" w:rsidRDefault="00C121CB" w:rsidP="00C121CB">
            <w:pPr>
              <w:ind w:left="720" w:hanging="720"/>
              <w:rPr>
                <w:rFonts w:cs="Arial"/>
                <w:b/>
                <w:color w:val="0000FF"/>
              </w:rPr>
            </w:pPr>
            <w:r w:rsidRPr="00344577">
              <w:rPr>
                <w:rFonts w:cs="Arial"/>
                <w:b/>
              </w:rPr>
              <w:t>Timeframe</w:t>
            </w:r>
          </w:p>
          <w:p w:rsidR="00C121CB" w:rsidRPr="00344577" w:rsidRDefault="005C4274" w:rsidP="00C121CB">
            <w:pPr>
              <w:ind w:left="720" w:hanging="720"/>
              <w:rPr>
                <w:rFonts w:cs="Arial"/>
                <w:b/>
              </w:rPr>
            </w:pPr>
            <w:r w:rsidRPr="00344577">
              <w:rPr>
                <w:rFonts w:cs="Arial"/>
                <w:b/>
              </w:rPr>
              <w:t>Term 1 (</w:t>
            </w:r>
            <w:r w:rsidR="00E0557D" w:rsidRPr="00344577">
              <w:rPr>
                <w:rFonts w:cs="Arial"/>
                <w:b/>
              </w:rPr>
              <w:t>7</w:t>
            </w:r>
            <w:r w:rsidR="00C121CB" w:rsidRPr="00344577">
              <w:rPr>
                <w:rFonts w:cs="Arial"/>
                <w:b/>
              </w:rPr>
              <w:t xml:space="preserve"> weeks</w:t>
            </w:r>
            <w:r w:rsidRPr="00344577">
              <w:rPr>
                <w:rFonts w:cs="Arial"/>
                <w:b/>
              </w:rPr>
              <w:t>, including common assessment task for 2 weeks)</w:t>
            </w:r>
          </w:p>
        </w:tc>
      </w:tr>
      <w:tr w:rsidR="00C121CB" w:rsidRPr="00344577" w:rsidTr="00F806FF">
        <w:tc>
          <w:tcPr>
            <w:tcW w:w="10989" w:type="dxa"/>
          </w:tcPr>
          <w:p w:rsidR="00C121CB" w:rsidRPr="00344577" w:rsidRDefault="00C121CB" w:rsidP="00C121CB">
            <w:pPr>
              <w:rPr>
                <w:rFonts w:cs="Arial"/>
              </w:rPr>
            </w:pPr>
            <w:r w:rsidRPr="00344577">
              <w:rPr>
                <w:rFonts w:cs="Arial"/>
                <w:b/>
              </w:rPr>
              <w:t>Big Ideas</w:t>
            </w:r>
            <w:r w:rsidRPr="00344577">
              <w:rPr>
                <w:rFonts w:cs="Arial"/>
              </w:rPr>
              <w:t xml:space="preserve"> </w:t>
            </w:r>
          </w:p>
          <w:p w:rsidR="00C121CB" w:rsidRPr="00344577" w:rsidRDefault="00C121CB" w:rsidP="00C121CB">
            <w:pPr>
              <w:rPr>
                <w:rFonts w:cs="Arial"/>
                <w:i/>
              </w:rPr>
            </w:pPr>
            <w:r w:rsidRPr="00344577">
              <w:rPr>
                <w:rFonts w:cs="Arial"/>
                <w:i/>
              </w:rPr>
              <w:t xml:space="preserve">lifelong learning; relevant to all stages of life </w:t>
            </w:r>
          </w:p>
          <w:p w:rsidR="00C54A9B" w:rsidRPr="00344577" w:rsidRDefault="00C54A9B" w:rsidP="00C54A9B">
            <w:pPr>
              <w:contextualSpacing/>
              <w:rPr>
                <w:rFonts w:cs="Arial"/>
                <w:lang w:eastAsia="zh-CN"/>
              </w:rPr>
            </w:pPr>
          </w:p>
          <w:p w:rsidR="00C121CB" w:rsidRPr="00344577" w:rsidRDefault="00C121CB" w:rsidP="00C54A9B">
            <w:pPr>
              <w:contextualSpacing/>
              <w:rPr>
                <w:rFonts w:cs="Arial"/>
                <w:lang w:eastAsia="zh-CN"/>
              </w:rPr>
            </w:pPr>
            <w:r w:rsidRPr="00344577">
              <w:rPr>
                <w:rFonts w:cs="Arial"/>
                <w:lang w:eastAsia="zh-CN"/>
              </w:rPr>
              <w:t>Energy is never lost or gained only converted</w:t>
            </w:r>
          </w:p>
          <w:p w:rsidR="00C121CB" w:rsidRPr="00344577" w:rsidRDefault="00C121CB" w:rsidP="00C54A9B">
            <w:pPr>
              <w:ind w:left="720"/>
              <w:contextualSpacing/>
              <w:rPr>
                <w:rFonts w:cs="Arial"/>
                <w:b/>
                <w:lang w:eastAsia="zh-CN"/>
              </w:rPr>
            </w:pPr>
          </w:p>
        </w:tc>
      </w:tr>
      <w:tr w:rsidR="00C121CB" w:rsidRPr="00344577" w:rsidTr="00F806FF">
        <w:tc>
          <w:tcPr>
            <w:tcW w:w="10989" w:type="dxa"/>
          </w:tcPr>
          <w:p w:rsidR="00C121CB" w:rsidRPr="00344577" w:rsidRDefault="00C121CB" w:rsidP="00C121CB">
            <w:pPr>
              <w:rPr>
                <w:rFonts w:cs="Arial"/>
                <w:b/>
              </w:rPr>
            </w:pPr>
            <w:r w:rsidRPr="00344577">
              <w:rPr>
                <w:rFonts w:cs="Arial"/>
                <w:b/>
              </w:rPr>
              <w:t>Enduring Understandings</w:t>
            </w:r>
          </w:p>
          <w:p w:rsidR="00C121CB" w:rsidRPr="00344577" w:rsidRDefault="00C121CB" w:rsidP="00C121CB">
            <w:pPr>
              <w:rPr>
                <w:rFonts w:cs="Arial"/>
              </w:rPr>
            </w:pPr>
            <w:r w:rsidRPr="00344577">
              <w:rPr>
                <w:rFonts w:cs="Arial"/>
                <w:i/>
              </w:rPr>
              <w:t>what understandings about the big ideas are desired</w:t>
            </w:r>
          </w:p>
          <w:p w:rsidR="00C121CB" w:rsidRPr="00344577" w:rsidRDefault="00C121CB" w:rsidP="00C121CB">
            <w:pPr>
              <w:rPr>
                <w:rFonts w:cs="Arial"/>
              </w:rPr>
            </w:pPr>
          </w:p>
          <w:p w:rsidR="00C121CB" w:rsidRPr="00344577" w:rsidRDefault="00C121CB" w:rsidP="00C121CB">
            <w:pPr>
              <w:rPr>
                <w:rFonts w:cs="Arial"/>
              </w:rPr>
            </w:pPr>
            <w:r w:rsidRPr="00344577">
              <w:rPr>
                <w:rFonts w:cs="Arial"/>
              </w:rPr>
              <w:t>Students will understand that…</w:t>
            </w:r>
          </w:p>
          <w:p w:rsidR="00C121CB" w:rsidRPr="00344577" w:rsidRDefault="00C121CB" w:rsidP="002360FB">
            <w:pPr>
              <w:numPr>
                <w:ilvl w:val="0"/>
                <w:numId w:val="8"/>
              </w:numPr>
              <w:autoSpaceDE w:val="0"/>
              <w:autoSpaceDN w:val="0"/>
              <w:adjustRightInd w:val="0"/>
              <w:contextualSpacing/>
              <w:rPr>
                <w:rFonts w:cs="Arial"/>
                <w:b/>
                <w:lang w:eastAsia="zh-CN"/>
              </w:rPr>
            </w:pPr>
            <w:r w:rsidRPr="00344577">
              <w:rPr>
                <w:rFonts w:cs="Arial"/>
                <w:b/>
                <w:lang w:eastAsia="zh-CN"/>
              </w:rPr>
              <w:t>We need to live in balance with our environment</w:t>
            </w:r>
          </w:p>
          <w:p w:rsidR="00C121CB" w:rsidRPr="00344577" w:rsidRDefault="00C121CB" w:rsidP="002360FB">
            <w:pPr>
              <w:numPr>
                <w:ilvl w:val="0"/>
                <w:numId w:val="8"/>
              </w:numPr>
              <w:autoSpaceDE w:val="0"/>
              <w:autoSpaceDN w:val="0"/>
              <w:adjustRightInd w:val="0"/>
              <w:contextualSpacing/>
              <w:rPr>
                <w:rFonts w:cs="Arial"/>
                <w:b/>
                <w:lang w:eastAsia="zh-CN"/>
              </w:rPr>
            </w:pPr>
            <w:r w:rsidRPr="00344577">
              <w:rPr>
                <w:rFonts w:cs="Arial"/>
                <w:b/>
                <w:lang w:eastAsia="zh-CN"/>
              </w:rPr>
              <w:t>Renewable Energy Resources are ever increasing in our society</w:t>
            </w:r>
          </w:p>
          <w:p w:rsidR="00C121CB" w:rsidRPr="00344577" w:rsidRDefault="00C121CB" w:rsidP="002360FB">
            <w:pPr>
              <w:numPr>
                <w:ilvl w:val="0"/>
                <w:numId w:val="8"/>
              </w:numPr>
              <w:autoSpaceDE w:val="0"/>
              <w:autoSpaceDN w:val="0"/>
              <w:adjustRightInd w:val="0"/>
              <w:contextualSpacing/>
              <w:rPr>
                <w:rFonts w:cs="Arial"/>
                <w:b/>
                <w:lang w:eastAsia="zh-CN"/>
              </w:rPr>
            </w:pPr>
            <w:r w:rsidRPr="00344577">
              <w:rPr>
                <w:rFonts w:cs="Arial"/>
                <w:b/>
                <w:lang w:eastAsia="zh-CN"/>
              </w:rPr>
              <w:t>Our past helps us understand our future</w:t>
            </w:r>
          </w:p>
          <w:p w:rsidR="00C121CB" w:rsidRPr="00344577" w:rsidRDefault="00C121CB" w:rsidP="002360FB">
            <w:pPr>
              <w:numPr>
                <w:ilvl w:val="0"/>
                <w:numId w:val="8"/>
              </w:numPr>
              <w:autoSpaceDE w:val="0"/>
              <w:autoSpaceDN w:val="0"/>
              <w:adjustRightInd w:val="0"/>
              <w:contextualSpacing/>
              <w:rPr>
                <w:rFonts w:cs="Arial"/>
                <w:b/>
                <w:lang w:eastAsia="zh-CN"/>
              </w:rPr>
            </w:pPr>
            <w:r w:rsidRPr="00344577">
              <w:rPr>
                <w:rFonts w:cs="Arial"/>
                <w:b/>
                <w:lang w:eastAsia="zh-CN"/>
              </w:rPr>
              <w:t xml:space="preserve">No resource is everlasting </w:t>
            </w:r>
          </w:p>
          <w:p w:rsidR="00C121CB" w:rsidRPr="00344577" w:rsidRDefault="00C121CB" w:rsidP="002360FB">
            <w:pPr>
              <w:numPr>
                <w:ilvl w:val="0"/>
                <w:numId w:val="8"/>
              </w:numPr>
              <w:autoSpaceDE w:val="0"/>
              <w:autoSpaceDN w:val="0"/>
              <w:adjustRightInd w:val="0"/>
              <w:contextualSpacing/>
              <w:rPr>
                <w:rFonts w:cs="Arial"/>
                <w:b/>
                <w:lang w:eastAsia="zh-CN"/>
              </w:rPr>
            </w:pPr>
            <w:r w:rsidRPr="00344577">
              <w:rPr>
                <w:rFonts w:cs="Arial"/>
                <w:b/>
                <w:lang w:eastAsia="zh-CN"/>
              </w:rPr>
              <w:t xml:space="preserve">The earth is constantly changing </w:t>
            </w:r>
          </w:p>
        </w:tc>
      </w:tr>
      <w:tr w:rsidR="00C121CB" w:rsidRPr="00344577" w:rsidTr="00F806FF">
        <w:tc>
          <w:tcPr>
            <w:tcW w:w="10989" w:type="dxa"/>
          </w:tcPr>
          <w:p w:rsidR="00C121CB" w:rsidRPr="00344577" w:rsidRDefault="00C121CB" w:rsidP="00C121CB">
            <w:pPr>
              <w:rPr>
                <w:rFonts w:cs="Arial"/>
                <w:b/>
              </w:rPr>
            </w:pPr>
            <w:r w:rsidRPr="00344577">
              <w:rPr>
                <w:rFonts w:cs="Arial"/>
                <w:b/>
              </w:rPr>
              <w:t xml:space="preserve"> Standards addressed </w:t>
            </w:r>
          </w:p>
          <w:p w:rsidR="00C121CB" w:rsidRPr="00344577" w:rsidRDefault="00C121CB" w:rsidP="00C121CB">
            <w:pPr>
              <w:rPr>
                <w:rFonts w:cs="Arial"/>
                <w:i/>
              </w:rPr>
            </w:pPr>
            <w:r w:rsidRPr="00344577">
              <w:rPr>
                <w:rFonts w:cs="Arial"/>
                <w:i/>
              </w:rPr>
              <w:t>Refer to VELS /AusVELS</w:t>
            </w:r>
          </w:p>
          <w:p w:rsidR="00C121CB" w:rsidRPr="00344577" w:rsidRDefault="00C121CB" w:rsidP="00C121CB">
            <w:pPr>
              <w:autoSpaceDE w:val="0"/>
              <w:autoSpaceDN w:val="0"/>
              <w:adjustRightInd w:val="0"/>
              <w:rPr>
                <w:rFonts w:cs="Arial"/>
              </w:rPr>
            </w:pPr>
          </w:p>
          <w:p w:rsidR="00CB2F59" w:rsidRPr="00344577" w:rsidRDefault="00CB2F59" w:rsidP="00CB2F59">
            <w:pPr>
              <w:autoSpaceDE w:val="0"/>
              <w:autoSpaceDN w:val="0"/>
              <w:adjustRightInd w:val="0"/>
              <w:rPr>
                <w:rFonts w:cs="Arial"/>
              </w:rPr>
            </w:pPr>
            <w:r w:rsidRPr="00344577">
              <w:rPr>
                <w:rFonts w:cs="ArialMT"/>
              </w:rPr>
              <w:t>They identify different forms of energy and describe how energy transfers and transformations cause change in simple systems.</w:t>
            </w:r>
          </w:p>
          <w:p w:rsidR="00CB2F59" w:rsidRPr="00344577" w:rsidRDefault="00CB2F59" w:rsidP="00C121CB">
            <w:pPr>
              <w:autoSpaceDE w:val="0"/>
              <w:autoSpaceDN w:val="0"/>
              <w:adjustRightInd w:val="0"/>
              <w:rPr>
                <w:rFonts w:cs="Arial"/>
              </w:rPr>
            </w:pPr>
          </w:p>
        </w:tc>
      </w:tr>
      <w:tr w:rsidR="00C121CB" w:rsidRPr="00344577" w:rsidTr="00F806FF">
        <w:tc>
          <w:tcPr>
            <w:tcW w:w="10989" w:type="dxa"/>
          </w:tcPr>
          <w:p w:rsidR="00C121CB" w:rsidRPr="00344577" w:rsidRDefault="00C121CB" w:rsidP="00C121CB">
            <w:pPr>
              <w:rPr>
                <w:rFonts w:cs="Arial"/>
              </w:rPr>
            </w:pPr>
            <w:r w:rsidRPr="00344577">
              <w:rPr>
                <w:rFonts w:cs="Arial"/>
                <w:b/>
              </w:rPr>
              <w:t>Essential Questions</w:t>
            </w:r>
            <w:r w:rsidRPr="00344577">
              <w:rPr>
                <w:rFonts w:cs="Arial"/>
              </w:rPr>
              <w:t xml:space="preserve"> </w:t>
            </w:r>
          </w:p>
          <w:p w:rsidR="00C121CB" w:rsidRPr="00344577" w:rsidRDefault="00C121CB" w:rsidP="00C121CB">
            <w:pPr>
              <w:rPr>
                <w:rFonts w:cs="Arial"/>
                <w:i/>
              </w:rPr>
            </w:pPr>
            <w:r w:rsidRPr="00344577">
              <w:rPr>
                <w:rFonts w:cs="Arial"/>
                <w:i/>
              </w:rPr>
              <w:t>provocative to foster inquiry, understanding and transfer of learning</w:t>
            </w:r>
          </w:p>
          <w:p w:rsidR="00C121CB" w:rsidRPr="00344577" w:rsidRDefault="00C121CB" w:rsidP="002360FB">
            <w:pPr>
              <w:numPr>
                <w:ilvl w:val="0"/>
                <w:numId w:val="3"/>
              </w:numPr>
              <w:contextualSpacing/>
              <w:rPr>
                <w:rFonts w:cs="Arial"/>
                <w:lang w:eastAsia="zh-CN"/>
              </w:rPr>
            </w:pPr>
            <w:r w:rsidRPr="00344577">
              <w:rPr>
                <w:rFonts w:cs="Arial"/>
                <w:lang w:eastAsia="zh-CN"/>
              </w:rPr>
              <w:t>What is energy?</w:t>
            </w:r>
          </w:p>
          <w:p w:rsidR="00C121CB" w:rsidRPr="00344577" w:rsidRDefault="00C121CB" w:rsidP="002360FB">
            <w:pPr>
              <w:numPr>
                <w:ilvl w:val="0"/>
                <w:numId w:val="3"/>
              </w:numPr>
              <w:contextualSpacing/>
              <w:rPr>
                <w:rFonts w:cs="Arial"/>
                <w:lang w:eastAsia="zh-CN"/>
              </w:rPr>
            </w:pPr>
            <w:r w:rsidRPr="00344577">
              <w:rPr>
                <w:rFonts w:cs="Arial"/>
                <w:lang w:eastAsia="zh-CN"/>
              </w:rPr>
              <w:t>How is energy “made” into a usable resource?</w:t>
            </w:r>
          </w:p>
          <w:p w:rsidR="00C121CB" w:rsidRPr="00344577" w:rsidRDefault="00C121CB" w:rsidP="002360FB">
            <w:pPr>
              <w:numPr>
                <w:ilvl w:val="0"/>
                <w:numId w:val="3"/>
              </w:numPr>
              <w:contextualSpacing/>
              <w:rPr>
                <w:rFonts w:cs="Arial"/>
                <w:lang w:eastAsia="zh-CN"/>
              </w:rPr>
            </w:pPr>
            <w:r w:rsidRPr="00344577">
              <w:rPr>
                <w:rFonts w:cs="Arial"/>
                <w:lang w:eastAsia="zh-CN"/>
              </w:rPr>
              <w:t>What is the difference between renewable and non-renewable resources?</w:t>
            </w:r>
          </w:p>
          <w:p w:rsidR="00C121CB" w:rsidRPr="00344577" w:rsidRDefault="00C121CB" w:rsidP="002360FB">
            <w:pPr>
              <w:numPr>
                <w:ilvl w:val="0"/>
                <w:numId w:val="3"/>
              </w:numPr>
              <w:contextualSpacing/>
              <w:rPr>
                <w:rFonts w:cs="Arial"/>
                <w:lang w:eastAsia="zh-CN"/>
              </w:rPr>
            </w:pPr>
            <w:r w:rsidRPr="00344577">
              <w:rPr>
                <w:rFonts w:cs="Arial"/>
                <w:lang w:eastAsia="zh-CN"/>
              </w:rPr>
              <w:t>What information do we need to make to informed decisions as energy consumers?</w:t>
            </w:r>
          </w:p>
          <w:p w:rsidR="00C121CB" w:rsidRPr="00344577" w:rsidRDefault="00C121CB" w:rsidP="002360FB">
            <w:pPr>
              <w:numPr>
                <w:ilvl w:val="0"/>
                <w:numId w:val="3"/>
              </w:numPr>
              <w:contextualSpacing/>
              <w:rPr>
                <w:rFonts w:cs="Arial"/>
                <w:lang w:eastAsia="zh-CN"/>
              </w:rPr>
            </w:pPr>
            <w:r w:rsidRPr="00344577">
              <w:rPr>
                <w:rFonts w:cs="Arial"/>
                <w:lang w:eastAsia="zh-CN"/>
              </w:rPr>
              <w:t>How is energy converted between energy forms?</w:t>
            </w:r>
          </w:p>
        </w:tc>
      </w:tr>
      <w:tr w:rsidR="00C121CB" w:rsidRPr="00344577" w:rsidTr="00F806FF">
        <w:tc>
          <w:tcPr>
            <w:tcW w:w="10989" w:type="dxa"/>
          </w:tcPr>
          <w:p w:rsidR="00C121CB" w:rsidRPr="00344577" w:rsidRDefault="00C121CB" w:rsidP="00C121CB">
            <w:pPr>
              <w:rPr>
                <w:rFonts w:cs="Arial"/>
                <w:b/>
              </w:rPr>
            </w:pPr>
            <w:r w:rsidRPr="00344577">
              <w:rPr>
                <w:rFonts w:cs="Arial"/>
                <w:b/>
              </w:rPr>
              <w:t xml:space="preserve">Key Skills </w:t>
            </w:r>
            <w:r w:rsidR="00423301">
              <w:rPr>
                <w:rFonts w:cs="Arial"/>
                <w:b/>
              </w:rPr>
              <w:t xml:space="preserve">Knowledge </w:t>
            </w:r>
            <w:r w:rsidRPr="00344577">
              <w:rPr>
                <w:rFonts w:cs="Arial"/>
                <w:b/>
              </w:rPr>
              <w:t>and Understandings</w:t>
            </w:r>
          </w:p>
          <w:p w:rsidR="00C121CB" w:rsidRPr="00344577" w:rsidRDefault="00C121CB" w:rsidP="00C121CB">
            <w:pPr>
              <w:autoSpaceDE w:val="0"/>
              <w:autoSpaceDN w:val="0"/>
              <w:adjustRightInd w:val="0"/>
              <w:rPr>
                <w:rFonts w:cs="Arial"/>
              </w:rPr>
            </w:pPr>
            <w:r w:rsidRPr="00344577">
              <w:rPr>
                <w:rFonts w:cs="Arial"/>
              </w:rPr>
              <w:t>Students will be able to:</w:t>
            </w:r>
          </w:p>
          <w:p w:rsidR="00F201BC" w:rsidRPr="00344577" w:rsidRDefault="00F201BC" w:rsidP="002360FB">
            <w:pPr>
              <w:pStyle w:val="ListParagraph"/>
              <w:numPr>
                <w:ilvl w:val="0"/>
                <w:numId w:val="13"/>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Use diagrams to </w:t>
            </w:r>
            <w:r w:rsidRPr="00344577">
              <w:rPr>
                <w:rFonts w:asciiTheme="minorHAnsi" w:hAnsiTheme="minorHAnsi" w:cs="Arial"/>
                <w:sz w:val="22"/>
                <w:szCs w:val="22"/>
                <w:highlight w:val="green"/>
              </w:rPr>
              <w:t>illustrate</w:t>
            </w:r>
            <w:r w:rsidRPr="00344577">
              <w:rPr>
                <w:rFonts w:asciiTheme="minorHAnsi" w:hAnsiTheme="minorHAnsi" w:cs="Arial"/>
                <w:sz w:val="22"/>
                <w:szCs w:val="22"/>
              </w:rPr>
              <w:t xml:space="preserve"> changes between different </w:t>
            </w:r>
            <w:r w:rsidRPr="00344577">
              <w:rPr>
                <w:rFonts w:asciiTheme="minorHAnsi" w:hAnsiTheme="minorHAnsi" w:cs="Arial"/>
                <w:sz w:val="22"/>
                <w:szCs w:val="22"/>
                <w:highlight w:val="yellow"/>
              </w:rPr>
              <w:t>forms of energy</w:t>
            </w:r>
          </w:p>
          <w:p w:rsidR="00F201BC" w:rsidRPr="00344577" w:rsidRDefault="00F201BC" w:rsidP="002360FB">
            <w:pPr>
              <w:pStyle w:val="ListParagraph"/>
              <w:numPr>
                <w:ilvl w:val="0"/>
                <w:numId w:val="13"/>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Explain</w:t>
            </w:r>
            <w:r w:rsidRPr="00344577">
              <w:rPr>
                <w:rFonts w:asciiTheme="minorHAnsi" w:hAnsiTheme="minorHAnsi" w:cs="Arial"/>
                <w:sz w:val="22"/>
                <w:szCs w:val="22"/>
              </w:rPr>
              <w:t xml:space="preserve"> the difference between </w:t>
            </w:r>
            <w:r w:rsidRPr="00344577">
              <w:rPr>
                <w:rFonts w:asciiTheme="minorHAnsi" w:hAnsiTheme="minorHAnsi" w:cs="Arial"/>
                <w:sz w:val="22"/>
                <w:szCs w:val="22"/>
                <w:highlight w:val="yellow"/>
              </w:rPr>
              <w:t>kinetic and potential energy</w:t>
            </w:r>
          </w:p>
          <w:p w:rsidR="00F201BC" w:rsidRPr="00344577" w:rsidRDefault="00F201BC" w:rsidP="002360FB">
            <w:pPr>
              <w:pStyle w:val="ListParagraph"/>
              <w:numPr>
                <w:ilvl w:val="0"/>
                <w:numId w:val="13"/>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List</w:t>
            </w:r>
            <w:r w:rsidRPr="00344577">
              <w:rPr>
                <w:rFonts w:asciiTheme="minorHAnsi" w:hAnsiTheme="minorHAnsi" w:cs="Arial"/>
                <w:sz w:val="22"/>
                <w:szCs w:val="22"/>
              </w:rPr>
              <w:t xml:space="preserve"> the </w:t>
            </w:r>
            <w:r w:rsidRPr="00344577">
              <w:rPr>
                <w:rFonts w:asciiTheme="minorHAnsi" w:hAnsiTheme="minorHAnsi" w:cs="Arial"/>
                <w:sz w:val="22"/>
                <w:szCs w:val="22"/>
                <w:highlight w:val="yellow"/>
              </w:rPr>
              <w:t>cause and effects</w:t>
            </w:r>
            <w:r w:rsidRPr="00344577">
              <w:rPr>
                <w:rFonts w:asciiTheme="minorHAnsi" w:hAnsiTheme="minorHAnsi" w:cs="Arial"/>
                <w:sz w:val="22"/>
                <w:szCs w:val="22"/>
              </w:rPr>
              <w:t xml:space="preserve"> of different forms of energy</w:t>
            </w:r>
          </w:p>
          <w:p w:rsidR="00795EF6" w:rsidRPr="00344577" w:rsidRDefault="00795EF6" w:rsidP="002360FB">
            <w:pPr>
              <w:numPr>
                <w:ilvl w:val="0"/>
                <w:numId w:val="13"/>
              </w:numPr>
              <w:autoSpaceDE w:val="0"/>
              <w:autoSpaceDN w:val="0"/>
              <w:adjustRightInd w:val="0"/>
              <w:contextualSpacing/>
              <w:rPr>
                <w:rFonts w:cs="Arial"/>
                <w:lang w:eastAsia="zh-CN"/>
              </w:rPr>
            </w:pPr>
            <w:r w:rsidRPr="00344577">
              <w:rPr>
                <w:rFonts w:cs="Arial"/>
                <w:highlight w:val="green"/>
                <w:lang w:eastAsia="zh-CN"/>
              </w:rPr>
              <w:t>investigate</w:t>
            </w:r>
            <w:r w:rsidRPr="00344577">
              <w:rPr>
                <w:rFonts w:cs="Arial"/>
                <w:lang w:eastAsia="zh-CN"/>
              </w:rPr>
              <w:t xml:space="preserve"> different forms of energy in terms of the </w:t>
            </w:r>
            <w:r w:rsidRPr="00344577">
              <w:rPr>
                <w:rFonts w:cs="Arial"/>
                <w:highlight w:val="yellow"/>
                <w:lang w:eastAsia="zh-CN"/>
              </w:rPr>
              <w:t>effects they cause</w:t>
            </w:r>
            <w:r w:rsidRPr="00344577">
              <w:rPr>
                <w:rFonts w:cs="Arial"/>
                <w:lang w:eastAsia="zh-CN"/>
              </w:rPr>
              <w:t xml:space="preserve">, such as gravitational potential causing objects to fall and heat energy transferred between materials that have a different temperature </w:t>
            </w:r>
          </w:p>
          <w:p w:rsidR="00795EF6" w:rsidRPr="00344577" w:rsidRDefault="00795EF6" w:rsidP="002360FB">
            <w:pPr>
              <w:pStyle w:val="ListParagraph"/>
              <w:numPr>
                <w:ilvl w:val="0"/>
                <w:numId w:val="13"/>
              </w:numPr>
              <w:autoSpaceDE w:val="0"/>
              <w:autoSpaceDN w:val="0"/>
              <w:adjustRightInd w:val="0"/>
              <w:rPr>
                <w:rFonts w:asciiTheme="minorHAnsi" w:hAnsiTheme="minorHAnsi" w:cs="Arial"/>
                <w:sz w:val="22"/>
                <w:szCs w:val="22"/>
              </w:rPr>
            </w:pPr>
          </w:p>
          <w:p w:rsidR="00C121CB" w:rsidRPr="00344577" w:rsidRDefault="00C121CB" w:rsidP="00C121CB">
            <w:pPr>
              <w:autoSpaceDE w:val="0"/>
              <w:autoSpaceDN w:val="0"/>
              <w:adjustRightInd w:val="0"/>
              <w:rPr>
                <w:rFonts w:cs="Arial"/>
              </w:rPr>
            </w:pPr>
            <w:r w:rsidRPr="00344577">
              <w:rPr>
                <w:rFonts w:cs="Arial"/>
              </w:rPr>
              <w:t>Students will know:</w:t>
            </w:r>
          </w:p>
          <w:p w:rsidR="00F02CF3" w:rsidRPr="00344577" w:rsidRDefault="00F02CF3" w:rsidP="00F02CF3">
            <w:pPr>
              <w:pStyle w:val="ListParagraph"/>
              <w:numPr>
                <w:ilvl w:val="0"/>
                <w:numId w:val="1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w:t>
            </w:r>
            <w:r w:rsidRPr="00344577">
              <w:rPr>
                <w:rFonts w:asciiTheme="minorHAnsi" w:hAnsiTheme="minorHAnsi" w:cs="Arial"/>
                <w:sz w:val="22"/>
                <w:szCs w:val="22"/>
                <w:highlight w:val="yellow"/>
              </w:rPr>
              <w:t>conservation of energy law</w:t>
            </w:r>
          </w:p>
          <w:p w:rsidR="00F02CF3" w:rsidRPr="00344577" w:rsidRDefault="00F02CF3" w:rsidP="00F02CF3">
            <w:pPr>
              <w:pStyle w:val="ListParagraph"/>
              <w:numPr>
                <w:ilvl w:val="0"/>
                <w:numId w:val="1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How to </w:t>
            </w:r>
            <w:r w:rsidRPr="00344577">
              <w:rPr>
                <w:rFonts w:asciiTheme="minorHAnsi" w:hAnsiTheme="minorHAnsi" w:cs="Arial"/>
                <w:sz w:val="22"/>
                <w:szCs w:val="22"/>
                <w:highlight w:val="green"/>
              </w:rPr>
              <w:t>identify</w:t>
            </w:r>
            <w:r w:rsidRPr="00344577">
              <w:rPr>
                <w:rFonts w:asciiTheme="minorHAnsi" w:hAnsiTheme="minorHAnsi" w:cs="Arial"/>
                <w:sz w:val="22"/>
                <w:szCs w:val="22"/>
              </w:rPr>
              <w:t xml:space="preserve"> </w:t>
            </w:r>
            <w:r w:rsidRPr="00344577">
              <w:rPr>
                <w:rFonts w:asciiTheme="minorHAnsi" w:hAnsiTheme="minorHAnsi" w:cs="Arial"/>
                <w:sz w:val="22"/>
                <w:szCs w:val="22"/>
                <w:highlight w:val="yellow"/>
              </w:rPr>
              <w:t>changes of energy</w:t>
            </w:r>
            <w:r w:rsidRPr="00344577">
              <w:rPr>
                <w:rFonts w:asciiTheme="minorHAnsi" w:hAnsiTheme="minorHAnsi" w:cs="Arial"/>
                <w:sz w:val="22"/>
                <w:szCs w:val="22"/>
              </w:rPr>
              <w:t xml:space="preserve"> </w:t>
            </w:r>
          </w:p>
          <w:p w:rsidR="00F02CF3" w:rsidRPr="00344577" w:rsidRDefault="00F02CF3" w:rsidP="00F02CF3">
            <w:pPr>
              <w:pStyle w:val="ListParagraph"/>
              <w:numPr>
                <w:ilvl w:val="0"/>
                <w:numId w:val="1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difference between </w:t>
            </w:r>
            <w:r w:rsidRPr="00344577">
              <w:rPr>
                <w:rFonts w:asciiTheme="minorHAnsi" w:hAnsiTheme="minorHAnsi" w:cs="Arial"/>
                <w:sz w:val="22"/>
                <w:szCs w:val="22"/>
                <w:highlight w:val="yellow"/>
              </w:rPr>
              <w:t>renewable</w:t>
            </w:r>
            <w:r w:rsidRPr="00344577">
              <w:rPr>
                <w:rFonts w:asciiTheme="minorHAnsi" w:hAnsiTheme="minorHAnsi" w:cs="Arial"/>
                <w:sz w:val="22"/>
                <w:szCs w:val="22"/>
              </w:rPr>
              <w:t xml:space="preserve"> and </w:t>
            </w:r>
            <w:r w:rsidRPr="00344577">
              <w:rPr>
                <w:rFonts w:asciiTheme="minorHAnsi" w:hAnsiTheme="minorHAnsi" w:cs="Arial"/>
                <w:sz w:val="22"/>
                <w:szCs w:val="22"/>
                <w:highlight w:val="yellow"/>
              </w:rPr>
              <w:t>non-renewable energy</w:t>
            </w:r>
            <w:r w:rsidRPr="00344577">
              <w:rPr>
                <w:rFonts w:asciiTheme="minorHAnsi" w:hAnsiTheme="minorHAnsi" w:cs="Arial"/>
                <w:sz w:val="22"/>
                <w:szCs w:val="22"/>
              </w:rPr>
              <w:t xml:space="preserve"> </w:t>
            </w:r>
          </w:p>
          <w:p w:rsidR="00C121CB" w:rsidRPr="00344577" w:rsidRDefault="00C121CB" w:rsidP="00C121CB">
            <w:pPr>
              <w:autoSpaceDE w:val="0"/>
              <w:autoSpaceDN w:val="0"/>
              <w:adjustRightInd w:val="0"/>
              <w:rPr>
                <w:rFonts w:cs="Arial"/>
              </w:rPr>
            </w:pPr>
          </w:p>
          <w:p w:rsidR="00C121CB" w:rsidRPr="00344577" w:rsidRDefault="00C121CB" w:rsidP="00C121CB">
            <w:pPr>
              <w:rPr>
                <w:rFonts w:cs="Arial"/>
              </w:rPr>
            </w:pPr>
            <w:r w:rsidRPr="00344577">
              <w:rPr>
                <w:rFonts w:cs="Arial"/>
              </w:rPr>
              <w:t>Students will understand:</w:t>
            </w:r>
          </w:p>
          <w:p w:rsidR="00CE54D0" w:rsidRPr="00344577" w:rsidRDefault="00CE54D0" w:rsidP="002360FB">
            <w:pPr>
              <w:pStyle w:val="ListParagraph"/>
              <w:numPr>
                <w:ilvl w:val="0"/>
                <w:numId w:val="13"/>
              </w:numPr>
              <w:rPr>
                <w:rFonts w:asciiTheme="minorHAnsi" w:hAnsiTheme="minorHAnsi" w:cs="Arial"/>
                <w:sz w:val="22"/>
                <w:szCs w:val="22"/>
              </w:rPr>
            </w:pPr>
            <w:r w:rsidRPr="00344577">
              <w:rPr>
                <w:rFonts w:asciiTheme="minorHAnsi" w:hAnsiTheme="minorHAnsi" w:cs="Arial"/>
                <w:sz w:val="22"/>
                <w:szCs w:val="22"/>
              </w:rPr>
              <w:t xml:space="preserve">that </w:t>
            </w:r>
            <w:r w:rsidRPr="00344577">
              <w:rPr>
                <w:rFonts w:asciiTheme="minorHAnsi" w:hAnsiTheme="minorHAnsi" w:cs="Arial"/>
                <w:sz w:val="22"/>
                <w:szCs w:val="22"/>
                <w:highlight w:val="yellow"/>
              </w:rPr>
              <w:t>heat energy</w:t>
            </w:r>
            <w:r w:rsidRPr="00344577">
              <w:rPr>
                <w:rFonts w:asciiTheme="minorHAnsi" w:hAnsiTheme="minorHAnsi" w:cs="Arial"/>
                <w:sz w:val="22"/>
                <w:szCs w:val="22"/>
              </w:rPr>
              <w:t xml:space="preserve"> is often produced as a </w:t>
            </w:r>
            <w:r w:rsidRPr="00344577">
              <w:rPr>
                <w:rFonts w:asciiTheme="minorHAnsi" w:hAnsiTheme="minorHAnsi" w:cs="Arial"/>
                <w:sz w:val="22"/>
                <w:szCs w:val="22"/>
                <w:highlight w:val="yellow"/>
              </w:rPr>
              <w:t>by-product of energy transfer</w:t>
            </w:r>
            <w:r w:rsidRPr="00344577">
              <w:rPr>
                <w:rFonts w:asciiTheme="minorHAnsi" w:hAnsiTheme="minorHAnsi" w:cs="Arial"/>
                <w:sz w:val="22"/>
                <w:szCs w:val="22"/>
              </w:rPr>
              <w:t>, such as brakes on a car and light globes</w:t>
            </w:r>
          </w:p>
          <w:p w:rsidR="00CE54D0" w:rsidRPr="00344577" w:rsidRDefault="00CE54D0" w:rsidP="002360FB">
            <w:pPr>
              <w:pStyle w:val="ListParagraph"/>
              <w:numPr>
                <w:ilvl w:val="0"/>
                <w:numId w:val="13"/>
              </w:numPr>
              <w:rPr>
                <w:rFonts w:asciiTheme="minorHAnsi" w:hAnsiTheme="minorHAnsi" w:cs="Arial"/>
                <w:sz w:val="22"/>
                <w:szCs w:val="22"/>
              </w:rPr>
            </w:pPr>
            <w:r w:rsidRPr="00344577">
              <w:rPr>
                <w:rFonts w:asciiTheme="minorHAnsi" w:hAnsiTheme="minorHAnsi" w:cs="Arial"/>
                <w:sz w:val="22"/>
                <w:szCs w:val="22"/>
                <w:highlight w:val="yellow"/>
              </w:rPr>
              <w:t>gravitational potential energy</w:t>
            </w:r>
            <w:r w:rsidRPr="00344577">
              <w:rPr>
                <w:rFonts w:asciiTheme="minorHAnsi" w:hAnsiTheme="minorHAnsi" w:cs="Arial"/>
                <w:sz w:val="22"/>
                <w:szCs w:val="22"/>
              </w:rPr>
              <w:t xml:space="preserve"> causes objects to fall </w:t>
            </w:r>
          </w:p>
          <w:p w:rsidR="00CE54D0" w:rsidRPr="00344577" w:rsidRDefault="00CE54D0" w:rsidP="002360FB">
            <w:pPr>
              <w:pStyle w:val="ListParagraph"/>
              <w:numPr>
                <w:ilvl w:val="0"/>
                <w:numId w:val="13"/>
              </w:numPr>
              <w:rPr>
                <w:rFonts w:asciiTheme="minorHAnsi" w:hAnsiTheme="minorHAnsi" w:cs="Arial"/>
                <w:sz w:val="22"/>
                <w:szCs w:val="22"/>
              </w:rPr>
            </w:pPr>
            <w:r w:rsidRPr="00344577">
              <w:rPr>
                <w:rFonts w:asciiTheme="minorHAnsi" w:hAnsiTheme="minorHAnsi" w:cs="Arial"/>
                <w:sz w:val="22"/>
                <w:szCs w:val="22"/>
                <w:highlight w:val="yellow"/>
              </w:rPr>
              <w:t>heat energy</w:t>
            </w:r>
            <w:r w:rsidRPr="00344577">
              <w:rPr>
                <w:rFonts w:asciiTheme="minorHAnsi" w:hAnsiTheme="minorHAnsi" w:cs="Arial"/>
                <w:sz w:val="22"/>
                <w:szCs w:val="22"/>
              </w:rPr>
              <w:t xml:space="preserve"> is transferred between materials that have a different temperature</w:t>
            </w:r>
          </w:p>
          <w:p w:rsidR="00CE54D0" w:rsidRPr="00344577" w:rsidRDefault="00CE54D0" w:rsidP="002360FB">
            <w:pPr>
              <w:pStyle w:val="ListParagraph"/>
              <w:numPr>
                <w:ilvl w:val="0"/>
                <w:numId w:val="13"/>
              </w:numPr>
              <w:rPr>
                <w:rFonts w:asciiTheme="minorHAnsi" w:hAnsiTheme="minorHAnsi" w:cs="Arial"/>
                <w:sz w:val="22"/>
                <w:szCs w:val="22"/>
              </w:rPr>
            </w:pPr>
            <w:r w:rsidRPr="00344577">
              <w:rPr>
                <w:rFonts w:asciiTheme="minorHAnsi" w:hAnsiTheme="minorHAnsi" w:cs="Arial"/>
                <w:sz w:val="22"/>
                <w:szCs w:val="22"/>
                <w:highlight w:val="yellow"/>
              </w:rPr>
              <w:t>kinetic energy</w:t>
            </w:r>
            <w:r w:rsidRPr="00344577">
              <w:rPr>
                <w:rFonts w:asciiTheme="minorHAnsi" w:hAnsiTheme="minorHAnsi" w:cs="Arial"/>
                <w:sz w:val="22"/>
                <w:szCs w:val="22"/>
              </w:rPr>
              <w:t xml:space="preserve"> is the energy possessed by moving bodies</w:t>
            </w:r>
          </w:p>
          <w:p w:rsidR="00C121CB" w:rsidRPr="00344577" w:rsidRDefault="00C121CB" w:rsidP="00C121CB">
            <w:pPr>
              <w:rPr>
                <w:rFonts w:cs="Arial"/>
                <w:b/>
                <w:color w:val="FF0000"/>
              </w:rPr>
            </w:pPr>
          </w:p>
          <w:p w:rsidR="00C121CB" w:rsidRPr="00344577" w:rsidRDefault="00C121CB" w:rsidP="00F02CF3">
            <w:pPr>
              <w:autoSpaceDE w:val="0"/>
              <w:autoSpaceDN w:val="0"/>
              <w:adjustRightInd w:val="0"/>
              <w:ind w:left="720"/>
              <w:contextualSpacing/>
              <w:rPr>
                <w:rFonts w:cs="Arial"/>
                <w:b/>
                <w:lang w:eastAsia="zh-CN"/>
              </w:rPr>
            </w:pPr>
          </w:p>
        </w:tc>
      </w:tr>
      <w:tr w:rsidR="00C121CB" w:rsidRPr="00344577" w:rsidTr="00F806FF">
        <w:tc>
          <w:tcPr>
            <w:tcW w:w="10989" w:type="dxa"/>
          </w:tcPr>
          <w:p w:rsidR="00C121CB" w:rsidRPr="00344577" w:rsidRDefault="00C121CB" w:rsidP="00C121CB">
            <w:pPr>
              <w:rPr>
                <w:rFonts w:cs="Arial"/>
                <w:b/>
              </w:rPr>
            </w:pPr>
            <w:r w:rsidRPr="00344577">
              <w:rPr>
                <w:rFonts w:cs="Arial"/>
                <w:b/>
              </w:rPr>
              <w:t xml:space="preserve">Assessment: </w:t>
            </w:r>
            <w:r w:rsidRPr="00344577">
              <w:rPr>
                <w:rFonts w:cs="Arial"/>
                <w:i/>
              </w:rPr>
              <w:t>(based on an expectation that feedback loops exist for students to receive information from teachers in order to move them from one level to higher levels)</w:t>
            </w:r>
          </w:p>
          <w:p w:rsidR="00C121CB" w:rsidRPr="00344577" w:rsidRDefault="00C121CB" w:rsidP="00C121CB">
            <w:pPr>
              <w:rPr>
                <w:rFonts w:cs="Arial"/>
                <w:b/>
              </w:rPr>
            </w:pPr>
          </w:p>
          <w:p w:rsidR="00C121CB" w:rsidRPr="00344577" w:rsidRDefault="00C121CB" w:rsidP="00C121CB">
            <w:pPr>
              <w:rPr>
                <w:rFonts w:cs="Arial"/>
                <w:b/>
              </w:rPr>
            </w:pPr>
            <w:r w:rsidRPr="00344577">
              <w:rPr>
                <w:rFonts w:cs="Arial"/>
                <w:b/>
              </w:rPr>
              <w:t>Formative:</w:t>
            </w:r>
          </w:p>
          <w:p w:rsidR="00C121CB" w:rsidRPr="00344577" w:rsidRDefault="00C121CB" w:rsidP="002360FB">
            <w:pPr>
              <w:numPr>
                <w:ilvl w:val="0"/>
                <w:numId w:val="6"/>
              </w:numPr>
              <w:contextualSpacing/>
              <w:rPr>
                <w:rFonts w:cs="Arial"/>
                <w:lang w:eastAsia="zh-CN"/>
              </w:rPr>
            </w:pPr>
            <w:r w:rsidRPr="00344577">
              <w:rPr>
                <w:rFonts w:cs="Arial"/>
                <w:lang w:eastAsia="zh-CN"/>
              </w:rPr>
              <w:t>Establishing prior knowledge – Wordle/Brainstorm</w:t>
            </w:r>
          </w:p>
          <w:p w:rsidR="00C121CB" w:rsidRPr="00344577" w:rsidRDefault="00C121CB" w:rsidP="002360FB">
            <w:pPr>
              <w:numPr>
                <w:ilvl w:val="0"/>
                <w:numId w:val="5"/>
              </w:numPr>
              <w:contextualSpacing/>
              <w:rPr>
                <w:rFonts w:cs="Arial"/>
                <w:lang w:eastAsia="zh-CN"/>
              </w:rPr>
            </w:pPr>
            <w:r w:rsidRPr="00344577">
              <w:rPr>
                <w:rFonts w:cs="Arial"/>
                <w:lang w:eastAsia="zh-CN"/>
              </w:rPr>
              <w:t>anticipating and clarifying misconceptions – Reviewing homework and classroom discussions</w:t>
            </w:r>
          </w:p>
          <w:p w:rsidR="00C121CB" w:rsidRPr="00344577" w:rsidRDefault="00C121CB" w:rsidP="002360FB">
            <w:pPr>
              <w:numPr>
                <w:ilvl w:val="0"/>
                <w:numId w:val="5"/>
              </w:numPr>
              <w:contextualSpacing/>
              <w:rPr>
                <w:rFonts w:cs="Arial"/>
                <w:lang w:eastAsia="zh-CN"/>
              </w:rPr>
            </w:pPr>
            <w:r w:rsidRPr="00344577">
              <w:rPr>
                <w:rFonts w:cs="Arial"/>
                <w:lang w:eastAsia="zh-CN"/>
              </w:rPr>
              <w:t>mini performances of understanding to provide opportunities to try new learning and use a variety of skills – Practical investigations, homework and class activities</w:t>
            </w:r>
          </w:p>
          <w:p w:rsidR="00C121CB" w:rsidRPr="00344577" w:rsidRDefault="00C121CB" w:rsidP="002360FB">
            <w:pPr>
              <w:numPr>
                <w:ilvl w:val="0"/>
                <w:numId w:val="5"/>
              </w:numPr>
              <w:contextualSpacing/>
              <w:rPr>
                <w:rFonts w:cs="Arial"/>
                <w:lang w:eastAsia="zh-CN"/>
              </w:rPr>
            </w:pPr>
            <w:r w:rsidRPr="00344577">
              <w:rPr>
                <w:rFonts w:cs="Arial"/>
                <w:lang w:eastAsia="zh-CN"/>
              </w:rPr>
              <w:t>collaborative work – Practical work and group activities</w:t>
            </w:r>
          </w:p>
          <w:p w:rsidR="00C121CB" w:rsidRPr="00344577" w:rsidRDefault="00C121CB" w:rsidP="002360FB">
            <w:pPr>
              <w:numPr>
                <w:ilvl w:val="0"/>
                <w:numId w:val="5"/>
              </w:numPr>
              <w:contextualSpacing/>
              <w:rPr>
                <w:rFonts w:cs="Arial"/>
                <w:lang w:eastAsia="zh-CN"/>
              </w:rPr>
            </w:pPr>
            <w:r w:rsidRPr="00344577">
              <w:rPr>
                <w:rFonts w:cs="Arial"/>
                <w:lang w:eastAsia="zh-CN"/>
              </w:rPr>
              <w:t>peer/self feedback – reflection, homework, vocabulary building</w:t>
            </w:r>
          </w:p>
          <w:p w:rsidR="00C121CB" w:rsidRPr="00344577" w:rsidRDefault="00C121CB" w:rsidP="002360FB">
            <w:pPr>
              <w:numPr>
                <w:ilvl w:val="0"/>
                <w:numId w:val="5"/>
              </w:numPr>
              <w:contextualSpacing/>
              <w:rPr>
                <w:rFonts w:cs="Arial"/>
                <w:lang w:eastAsia="zh-CN"/>
              </w:rPr>
            </w:pPr>
            <w:r w:rsidRPr="00344577">
              <w:rPr>
                <w:rFonts w:cs="Arial"/>
                <w:lang w:eastAsia="zh-CN"/>
              </w:rPr>
              <w:t>teacher to student feedback – corrected work, verbal feedback</w:t>
            </w:r>
          </w:p>
          <w:p w:rsidR="00C121CB" w:rsidRPr="00344577" w:rsidRDefault="00C121CB" w:rsidP="002360FB">
            <w:pPr>
              <w:numPr>
                <w:ilvl w:val="0"/>
                <w:numId w:val="5"/>
              </w:numPr>
              <w:contextualSpacing/>
              <w:rPr>
                <w:rFonts w:cs="Arial"/>
                <w:lang w:eastAsia="zh-CN"/>
              </w:rPr>
            </w:pPr>
            <w:r w:rsidRPr="00344577">
              <w:rPr>
                <w:rFonts w:cs="Arial"/>
                <w:lang w:eastAsia="zh-CN"/>
              </w:rPr>
              <w:t>student to teacher feedback – reflection, what did we do well, what did I learn, test results</w:t>
            </w:r>
          </w:p>
          <w:p w:rsidR="00C121CB" w:rsidRPr="00344577" w:rsidRDefault="00C121CB" w:rsidP="00C121CB">
            <w:pPr>
              <w:rPr>
                <w:rFonts w:cs="Arial"/>
                <w:b/>
              </w:rPr>
            </w:pPr>
          </w:p>
          <w:p w:rsidR="00C121CB" w:rsidRPr="00344577" w:rsidRDefault="00C121CB" w:rsidP="00C121CB">
            <w:pPr>
              <w:rPr>
                <w:rFonts w:cs="Arial"/>
                <w:b/>
              </w:rPr>
            </w:pPr>
            <w:r w:rsidRPr="00344577">
              <w:rPr>
                <w:rFonts w:cs="Arial"/>
                <w:b/>
              </w:rPr>
              <w:t xml:space="preserve">Summative assessment: </w:t>
            </w:r>
          </w:p>
          <w:p w:rsidR="00C121CB" w:rsidRPr="00344577" w:rsidRDefault="00B0262D" w:rsidP="002360FB">
            <w:pPr>
              <w:numPr>
                <w:ilvl w:val="0"/>
                <w:numId w:val="7"/>
              </w:numPr>
              <w:contextualSpacing/>
              <w:rPr>
                <w:rFonts w:cs="Arial"/>
                <w:b/>
                <w:lang w:eastAsia="zh-CN"/>
              </w:rPr>
            </w:pPr>
            <w:hyperlink r:id="rId8" w:history="1">
              <w:r w:rsidR="00C121CB" w:rsidRPr="00344577">
                <w:rPr>
                  <w:rStyle w:val="Hyperlink"/>
                  <w:rFonts w:cs="Arial"/>
                  <w:lang w:eastAsia="zh-CN"/>
                </w:rPr>
                <w:t xml:space="preserve">Inquiry Research </w:t>
              </w:r>
              <w:r w:rsidR="00171EED" w:rsidRPr="00344577">
                <w:rPr>
                  <w:rStyle w:val="Hyperlink"/>
                  <w:rFonts w:cs="Arial"/>
                  <w:lang w:eastAsia="zh-CN"/>
                </w:rPr>
                <w:t>Project</w:t>
              </w:r>
              <w:r w:rsidR="00C121CB" w:rsidRPr="00344577">
                <w:rPr>
                  <w:rStyle w:val="Hyperlink"/>
                  <w:rFonts w:cs="Arial"/>
                  <w:lang w:eastAsia="zh-CN"/>
                </w:rPr>
                <w:t xml:space="preserve">: “Renewable </w:t>
              </w:r>
              <w:r w:rsidR="00171EED" w:rsidRPr="00344577">
                <w:rPr>
                  <w:rStyle w:val="Hyperlink"/>
                  <w:rFonts w:cs="Arial"/>
                  <w:lang w:eastAsia="zh-CN"/>
                </w:rPr>
                <w:t>Energy</w:t>
              </w:r>
              <w:r w:rsidR="00C121CB" w:rsidRPr="00344577">
                <w:rPr>
                  <w:rStyle w:val="Hyperlink"/>
                  <w:rFonts w:cs="Arial"/>
                  <w:lang w:eastAsia="zh-CN"/>
                </w:rPr>
                <w:t>”</w:t>
              </w:r>
            </w:hyperlink>
          </w:p>
          <w:p w:rsidR="00F201BC" w:rsidRPr="00344577" w:rsidRDefault="00F201BC" w:rsidP="00F201BC">
            <w:pPr>
              <w:ind w:left="720"/>
              <w:contextualSpacing/>
              <w:rPr>
                <w:rFonts w:cs="Arial"/>
                <w:b/>
                <w:lang w:eastAsia="zh-CN"/>
              </w:rPr>
            </w:pPr>
            <w:r w:rsidRPr="00344577">
              <w:rPr>
                <w:rFonts w:cs="Arial"/>
                <w:b/>
                <w:lang w:eastAsia="zh-CN"/>
              </w:rPr>
              <w:fldChar w:fldCharType="begin"/>
            </w:r>
            <w:r w:rsidRPr="00344577">
              <w:rPr>
                <w:rFonts w:cs="Arial"/>
                <w:b/>
                <w:lang w:eastAsia="zh-CN"/>
              </w:rPr>
              <w:instrText xml:space="preserve"> LINK Word.Document.12 "D:\\Users\\GLC\\Documents\\Catherine\\Year 8 Science\\Energy\\Renewable Energy Assignment.docx" "" \a \p \f 0 \* MERGEFORMAT </w:instrText>
            </w:r>
            <w:r w:rsidRPr="00344577">
              <w:rPr>
                <w:rFonts w:cs="Arial"/>
                <w:b/>
                <w:lang w:eastAsia="zh-CN"/>
              </w:rPr>
              <w:fldChar w:fldCharType="separate"/>
            </w:r>
            <w:r w:rsidR="00BC2491">
              <w:rPr>
                <w:rFonts w:cs="Arial"/>
                <w:b/>
                <w:noProof/>
                <w:lang w:val="en-US" w:eastAsia="en-US"/>
              </w:rPr>
              <w:drawing>
                <wp:inline distT="0" distB="0" distL="0" distR="0">
                  <wp:extent cx="981075" cy="638175"/>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Pr="00344577">
              <w:rPr>
                <w:rFonts w:cs="Arial"/>
                <w:b/>
                <w:lang w:eastAsia="zh-CN"/>
              </w:rPr>
              <w:fldChar w:fldCharType="end"/>
            </w:r>
          </w:p>
          <w:p w:rsidR="00DC11F8" w:rsidRPr="00344577" w:rsidRDefault="00DC11F8" w:rsidP="00DC11F8">
            <w:pPr>
              <w:contextualSpacing/>
              <w:rPr>
                <w:rFonts w:cs="Arial"/>
                <w:b/>
                <w:lang w:eastAsia="zh-CN"/>
              </w:rPr>
            </w:pPr>
          </w:p>
          <w:p w:rsidR="00C121CB" w:rsidRPr="00344577" w:rsidRDefault="00C121CB" w:rsidP="00C121CB">
            <w:pPr>
              <w:rPr>
                <w:rFonts w:cs="Arial"/>
                <w:b/>
              </w:rPr>
            </w:pPr>
          </w:p>
        </w:tc>
      </w:tr>
      <w:tr w:rsidR="00C121CB" w:rsidRPr="00344577" w:rsidTr="00C121CB">
        <w:tc>
          <w:tcPr>
            <w:tcW w:w="10989" w:type="dxa"/>
          </w:tcPr>
          <w:p w:rsidR="00C121CB" w:rsidRPr="00344577" w:rsidRDefault="00C121CB" w:rsidP="00F806FF">
            <w:pPr>
              <w:ind w:left="720" w:hanging="720"/>
              <w:jc w:val="center"/>
              <w:rPr>
                <w:rFonts w:cs="Arial"/>
                <w:b/>
              </w:rPr>
            </w:pPr>
            <w:r w:rsidRPr="00344577">
              <w:rPr>
                <w:rFonts w:cs="Arial"/>
                <w:b/>
                <w:highlight w:val="red"/>
              </w:rPr>
              <w:t>Term: 2</w:t>
            </w:r>
          </w:p>
        </w:tc>
      </w:tr>
      <w:tr w:rsidR="00C121CB" w:rsidRPr="00344577" w:rsidTr="00C121CB">
        <w:tc>
          <w:tcPr>
            <w:tcW w:w="10989" w:type="dxa"/>
          </w:tcPr>
          <w:p w:rsidR="00C121CB" w:rsidRPr="00344577" w:rsidRDefault="00C121CB" w:rsidP="00F806FF">
            <w:pPr>
              <w:ind w:left="720" w:hanging="720"/>
              <w:rPr>
                <w:rFonts w:cs="Arial"/>
                <w:b/>
              </w:rPr>
            </w:pPr>
            <w:r w:rsidRPr="00344577">
              <w:rPr>
                <w:rFonts w:cs="Arial"/>
                <w:b/>
              </w:rPr>
              <w:t>Topic: Chemistry</w:t>
            </w:r>
          </w:p>
        </w:tc>
      </w:tr>
      <w:tr w:rsidR="00C121CB" w:rsidRPr="00344577" w:rsidTr="00C121CB">
        <w:tc>
          <w:tcPr>
            <w:tcW w:w="10989" w:type="dxa"/>
            <w:hideMark/>
          </w:tcPr>
          <w:p w:rsidR="00C121CB" w:rsidRPr="00344577" w:rsidRDefault="00C121CB" w:rsidP="00F806FF">
            <w:pPr>
              <w:ind w:left="720" w:hanging="720"/>
              <w:rPr>
                <w:rFonts w:cs="Arial"/>
                <w:b/>
                <w:color w:val="0000FF"/>
              </w:rPr>
            </w:pPr>
            <w:r w:rsidRPr="00344577">
              <w:rPr>
                <w:rFonts w:cs="Arial"/>
                <w:b/>
              </w:rPr>
              <w:t>Timeframe</w:t>
            </w:r>
          </w:p>
          <w:p w:rsidR="00C121CB" w:rsidRPr="00344577" w:rsidRDefault="00E0557D" w:rsidP="00F806FF">
            <w:pPr>
              <w:rPr>
                <w:rFonts w:cs="Arial"/>
              </w:rPr>
            </w:pPr>
            <w:r w:rsidRPr="00344577">
              <w:rPr>
                <w:rFonts w:cs="Arial"/>
              </w:rPr>
              <w:t>9</w:t>
            </w:r>
            <w:r w:rsidR="00C121CB" w:rsidRPr="00344577">
              <w:rPr>
                <w:rFonts w:cs="Arial"/>
              </w:rPr>
              <w:t xml:space="preserve"> weeks: Must be completed one week before the report are due</w:t>
            </w: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Big Ideas </w:t>
            </w:r>
          </w:p>
          <w:p w:rsidR="00C121CB" w:rsidRPr="00344577" w:rsidRDefault="00C121CB" w:rsidP="00F806FF">
            <w:pPr>
              <w:rPr>
                <w:rFonts w:cs="Arial"/>
                <w:i/>
              </w:rPr>
            </w:pPr>
            <w:r w:rsidRPr="00344577">
              <w:rPr>
                <w:rFonts w:cs="Arial"/>
                <w:i/>
              </w:rPr>
              <w:t xml:space="preserve">lifelong learning; relevant to all stages of life </w:t>
            </w:r>
          </w:p>
          <w:p w:rsidR="00C54A9B" w:rsidRPr="00344577" w:rsidRDefault="00C54A9B" w:rsidP="00C54A9B">
            <w:pPr>
              <w:rPr>
                <w:rFonts w:cs="Arial"/>
              </w:rPr>
            </w:pPr>
          </w:p>
          <w:p w:rsidR="00C121CB" w:rsidRPr="00344577" w:rsidRDefault="00C121CB" w:rsidP="00C54A9B">
            <w:pPr>
              <w:rPr>
                <w:rFonts w:cs="Arial"/>
              </w:rPr>
            </w:pPr>
            <w:r w:rsidRPr="00344577">
              <w:rPr>
                <w:rFonts w:cs="Arial"/>
              </w:rPr>
              <w:t>Everything is made up of atoms</w:t>
            </w:r>
            <w:r w:rsidR="00C54A9B" w:rsidRPr="00344577">
              <w:rPr>
                <w:rFonts w:cs="Arial"/>
              </w:rPr>
              <w:t xml:space="preserve"> (particles)</w:t>
            </w:r>
          </w:p>
          <w:p w:rsidR="00C121CB" w:rsidRPr="00344577" w:rsidRDefault="00C121CB" w:rsidP="00F806FF">
            <w:pPr>
              <w:pStyle w:val="ListParagraph"/>
              <w:rPr>
                <w:rFonts w:asciiTheme="minorHAnsi" w:hAnsiTheme="minorHAnsi" w:cs="Arial"/>
                <w:sz w:val="22"/>
                <w:szCs w:val="22"/>
              </w:rPr>
            </w:pPr>
          </w:p>
        </w:tc>
      </w:tr>
      <w:tr w:rsidR="00C121CB" w:rsidRPr="00344577" w:rsidTr="00C121CB">
        <w:tc>
          <w:tcPr>
            <w:tcW w:w="10989" w:type="dxa"/>
          </w:tcPr>
          <w:p w:rsidR="00C121CB" w:rsidRPr="00344577" w:rsidRDefault="00C121CB" w:rsidP="00F806FF">
            <w:pPr>
              <w:rPr>
                <w:rFonts w:cs="Arial"/>
                <w:b/>
              </w:rPr>
            </w:pPr>
            <w:r w:rsidRPr="00344577">
              <w:rPr>
                <w:rFonts w:cs="Arial"/>
                <w:b/>
              </w:rPr>
              <w:t>Enduring Understandings</w:t>
            </w:r>
          </w:p>
          <w:p w:rsidR="00C121CB" w:rsidRPr="00344577" w:rsidRDefault="00C121CB" w:rsidP="00F806FF">
            <w:pPr>
              <w:rPr>
                <w:rFonts w:cs="Arial"/>
              </w:rPr>
            </w:pPr>
            <w:r w:rsidRPr="00344577">
              <w:rPr>
                <w:rFonts w:cs="Arial"/>
                <w:i/>
              </w:rPr>
              <w:t>what understandings about the big ideas are desired</w:t>
            </w:r>
          </w:p>
          <w:p w:rsidR="00C121CB" w:rsidRPr="00344577" w:rsidRDefault="00C121CB" w:rsidP="00F806FF">
            <w:pPr>
              <w:rPr>
                <w:rFonts w:cs="Arial"/>
              </w:rPr>
            </w:pPr>
          </w:p>
          <w:p w:rsidR="00C121CB" w:rsidRPr="00344577" w:rsidRDefault="00C121CB" w:rsidP="00F806FF">
            <w:pPr>
              <w:rPr>
                <w:rFonts w:cs="Arial"/>
              </w:rPr>
            </w:pPr>
            <w:r w:rsidRPr="00344577">
              <w:rPr>
                <w:rFonts w:cs="Arial"/>
              </w:rPr>
              <w:t>Students will understand that…</w:t>
            </w:r>
          </w:p>
          <w:p w:rsidR="00C121CB" w:rsidRPr="00344577" w:rsidRDefault="00C121CB" w:rsidP="002360FB">
            <w:pPr>
              <w:pStyle w:val="ListParagraph"/>
              <w:numPr>
                <w:ilvl w:val="0"/>
                <w:numId w:val="8"/>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Everything is made up of particles and they behave differently depending on how much energy they have.</w:t>
            </w:r>
          </w:p>
          <w:p w:rsidR="00C121CB" w:rsidRPr="00344577" w:rsidRDefault="00C121CB" w:rsidP="002360FB">
            <w:pPr>
              <w:pStyle w:val="ListParagraph"/>
              <w:numPr>
                <w:ilvl w:val="0"/>
                <w:numId w:val="8"/>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Symbols and formulae make it easier to communicate what is happening in a chemical reaction and in compounds</w:t>
            </w:r>
          </w:p>
          <w:p w:rsidR="00C121CB" w:rsidRPr="00344577" w:rsidRDefault="00C121CB" w:rsidP="002360FB">
            <w:pPr>
              <w:pStyle w:val="ListParagraph"/>
              <w:numPr>
                <w:ilvl w:val="0"/>
                <w:numId w:val="8"/>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Everything is a chemical and an atom</w:t>
            </w:r>
          </w:p>
          <w:p w:rsidR="00C121CB" w:rsidRPr="00344577" w:rsidRDefault="00C121CB" w:rsidP="002360FB">
            <w:pPr>
              <w:pStyle w:val="ListParagraph"/>
              <w:numPr>
                <w:ilvl w:val="0"/>
                <w:numId w:val="8"/>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Chemicals react differently depending on their properties. We can use these properties to our benefit.</w:t>
            </w:r>
          </w:p>
        </w:tc>
      </w:tr>
      <w:tr w:rsidR="00C121CB" w:rsidRPr="00344577" w:rsidTr="00C121CB">
        <w:tc>
          <w:tcPr>
            <w:tcW w:w="10989" w:type="dxa"/>
            <w:hideMark/>
          </w:tcPr>
          <w:p w:rsidR="00C121CB" w:rsidRPr="00344577" w:rsidRDefault="00C121CB" w:rsidP="00F806FF">
            <w:pPr>
              <w:rPr>
                <w:rFonts w:cs="Arial"/>
                <w:b/>
              </w:rPr>
            </w:pPr>
            <w:r w:rsidRPr="00344577">
              <w:rPr>
                <w:rFonts w:cs="Arial"/>
                <w:b/>
              </w:rPr>
              <w:t xml:space="preserve"> Standards addressed </w:t>
            </w:r>
          </w:p>
          <w:p w:rsidR="00C121CB" w:rsidRPr="00344577" w:rsidRDefault="00C121CB" w:rsidP="00F806FF">
            <w:pPr>
              <w:rPr>
                <w:rFonts w:cs="Arial"/>
                <w:i/>
              </w:rPr>
            </w:pPr>
            <w:r w:rsidRPr="00344577">
              <w:rPr>
                <w:rFonts w:cs="Arial"/>
                <w:i/>
              </w:rPr>
              <w:t>Refer to VELS /AusVELS</w:t>
            </w:r>
          </w:p>
          <w:p w:rsidR="00C121CB" w:rsidRPr="00344577" w:rsidRDefault="00C121CB" w:rsidP="00F806FF">
            <w:pPr>
              <w:autoSpaceDE w:val="0"/>
              <w:autoSpaceDN w:val="0"/>
              <w:adjustRightInd w:val="0"/>
              <w:rPr>
                <w:rFonts w:cs="Arial"/>
              </w:rPr>
            </w:pPr>
          </w:p>
          <w:p w:rsidR="00CB2F59" w:rsidRPr="00344577" w:rsidRDefault="00C54A9B" w:rsidP="00C54A9B">
            <w:pPr>
              <w:autoSpaceDE w:val="0"/>
              <w:autoSpaceDN w:val="0"/>
              <w:adjustRightInd w:val="0"/>
              <w:rPr>
                <w:rFonts w:cs="Arial"/>
              </w:rPr>
            </w:pPr>
            <w:r w:rsidRPr="00344577">
              <w:rPr>
                <w:rFonts w:cs="ArialMT"/>
              </w:rPr>
              <w:t>Students compare physical and chemical changes and use the particle model to explain and predict the properties and behaviours of substances.</w:t>
            </w:r>
          </w:p>
          <w:p w:rsidR="00CB2F59" w:rsidRPr="00344577" w:rsidRDefault="00CB2F59" w:rsidP="00F806FF">
            <w:pPr>
              <w:autoSpaceDE w:val="0"/>
              <w:autoSpaceDN w:val="0"/>
              <w:adjustRightInd w:val="0"/>
              <w:rPr>
                <w:rFonts w:cs="Arial"/>
              </w:rPr>
            </w:pP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Essential Questions </w:t>
            </w:r>
          </w:p>
          <w:p w:rsidR="00C121CB" w:rsidRPr="00344577" w:rsidRDefault="00C121CB" w:rsidP="00F806FF">
            <w:pPr>
              <w:rPr>
                <w:rFonts w:cs="Arial"/>
                <w:i/>
              </w:rPr>
            </w:pPr>
            <w:r w:rsidRPr="00344577">
              <w:rPr>
                <w:rFonts w:cs="Arial"/>
                <w:i/>
              </w:rPr>
              <w:t>provocative to foster inquiry, understanding and transfer of learning</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is an atom, an element and a compound?</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happens when a chemical reaction occurs?</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chemical compounds help clean the kitchen?</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chemical changes occur when you bake a cake?</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do atoms keep us alive?</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do we know what properties a chemical will have? – temp, weight, state of matter, reactivity</w:t>
            </w:r>
          </w:p>
          <w:p w:rsidR="00C121CB" w:rsidRPr="00344577" w:rsidRDefault="00C121CB" w:rsidP="00F806FF">
            <w:pPr>
              <w:pStyle w:val="ListParagraph"/>
              <w:rPr>
                <w:rFonts w:asciiTheme="minorHAnsi" w:hAnsiTheme="minorHAnsi" w:cs="Arial"/>
                <w:sz w:val="22"/>
                <w:szCs w:val="22"/>
              </w:rPr>
            </w:pPr>
          </w:p>
        </w:tc>
      </w:tr>
      <w:tr w:rsidR="00C121CB" w:rsidRPr="00344577" w:rsidTr="00C121CB">
        <w:tc>
          <w:tcPr>
            <w:tcW w:w="10989" w:type="dxa"/>
            <w:hideMark/>
          </w:tcPr>
          <w:p w:rsidR="00C121CB" w:rsidRPr="00344577" w:rsidRDefault="00C121CB" w:rsidP="00F806FF">
            <w:pPr>
              <w:rPr>
                <w:rFonts w:cs="Arial"/>
                <w:b/>
              </w:rPr>
            </w:pPr>
            <w:r w:rsidRPr="00344577">
              <w:rPr>
                <w:rFonts w:cs="Arial"/>
                <w:b/>
              </w:rPr>
              <w:t>Key Skills and Understandings</w:t>
            </w:r>
          </w:p>
          <w:p w:rsidR="00C121CB" w:rsidRPr="00344577" w:rsidRDefault="00C121CB" w:rsidP="00F806FF">
            <w:pPr>
              <w:autoSpaceDE w:val="0"/>
              <w:autoSpaceDN w:val="0"/>
              <w:adjustRightInd w:val="0"/>
              <w:rPr>
                <w:rFonts w:cs="Arial"/>
              </w:rPr>
            </w:pPr>
            <w:r w:rsidRPr="00344577">
              <w:rPr>
                <w:rFonts w:cs="Arial"/>
              </w:rPr>
              <w:t>Students will be able to:</w:t>
            </w:r>
          </w:p>
          <w:p w:rsidR="00C121CB" w:rsidRPr="00344577" w:rsidRDefault="00C121CB" w:rsidP="002360FB">
            <w:pPr>
              <w:pStyle w:val="ListParagraph"/>
              <w:numPr>
                <w:ilvl w:val="0"/>
                <w:numId w:val="10"/>
              </w:numPr>
              <w:rPr>
                <w:rFonts w:asciiTheme="minorHAnsi" w:hAnsiTheme="minorHAnsi" w:cs="Arial"/>
                <w:sz w:val="22"/>
                <w:szCs w:val="22"/>
              </w:rPr>
            </w:pPr>
            <w:r w:rsidRPr="00344577">
              <w:rPr>
                <w:rFonts w:asciiTheme="minorHAnsi" w:hAnsiTheme="minorHAnsi" w:cs="Arial"/>
                <w:sz w:val="22"/>
                <w:szCs w:val="22"/>
              </w:rPr>
              <w:t xml:space="preserve">Use the </w:t>
            </w:r>
            <w:r w:rsidRPr="00344577">
              <w:rPr>
                <w:rFonts w:asciiTheme="minorHAnsi" w:hAnsiTheme="minorHAnsi" w:cs="Arial"/>
                <w:sz w:val="22"/>
                <w:szCs w:val="22"/>
                <w:highlight w:val="yellow"/>
              </w:rPr>
              <w:t>particle model</w:t>
            </w:r>
            <w:r w:rsidRPr="00344577">
              <w:rPr>
                <w:rFonts w:asciiTheme="minorHAnsi" w:hAnsiTheme="minorHAnsi" w:cs="Arial"/>
                <w:sz w:val="22"/>
                <w:szCs w:val="22"/>
              </w:rPr>
              <w:t xml:space="preserve"> to </w:t>
            </w:r>
            <w:r w:rsidRPr="00344577">
              <w:rPr>
                <w:rFonts w:asciiTheme="minorHAnsi" w:hAnsiTheme="minorHAnsi" w:cs="Arial"/>
                <w:sz w:val="22"/>
                <w:szCs w:val="22"/>
                <w:highlight w:val="green"/>
              </w:rPr>
              <w:t>show</w:t>
            </w:r>
            <w:r w:rsidRPr="00344577">
              <w:rPr>
                <w:rFonts w:asciiTheme="minorHAnsi" w:hAnsiTheme="minorHAnsi" w:cs="Arial"/>
                <w:sz w:val="22"/>
                <w:szCs w:val="22"/>
              </w:rPr>
              <w:t xml:space="preserve"> the </w:t>
            </w:r>
            <w:r w:rsidRPr="00344577">
              <w:rPr>
                <w:rFonts w:asciiTheme="minorHAnsi" w:hAnsiTheme="minorHAnsi" w:cs="Arial"/>
                <w:sz w:val="22"/>
                <w:szCs w:val="22"/>
                <w:highlight w:val="yellow"/>
              </w:rPr>
              <w:t>states of matter</w:t>
            </w:r>
          </w:p>
          <w:p w:rsidR="00C121CB" w:rsidRPr="00344577" w:rsidRDefault="00C121CB" w:rsidP="002360FB">
            <w:pPr>
              <w:pStyle w:val="ListParagraph"/>
              <w:numPr>
                <w:ilvl w:val="0"/>
                <w:numId w:val="10"/>
              </w:numPr>
              <w:rPr>
                <w:rFonts w:asciiTheme="minorHAnsi" w:hAnsiTheme="minorHAnsi" w:cs="Arial"/>
                <w:sz w:val="22"/>
                <w:szCs w:val="22"/>
              </w:rPr>
            </w:pPr>
            <w:r w:rsidRPr="00344577">
              <w:rPr>
                <w:rFonts w:asciiTheme="minorHAnsi" w:hAnsiTheme="minorHAnsi" w:cs="Arial"/>
                <w:sz w:val="22"/>
                <w:szCs w:val="22"/>
                <w:highlight w:val="green"/>
              </w:rPr>
              <w:t>Model</w:t>
            </w:r>
            <w:r w:rsidRPr="00344577">
              <w:rPr>
                <w:rFonts w:asciiTheme="minorHAnsi" w:hAnsiTheme="minorHAnsi" w:cs="Arial"/>
                <w:sz w:val="22"/>
                <w:szCs w:val="22"/>
              </w:rPr>
              <w:t xml:space="preserve"> the </w:t>
            </w:r>
            <w:r w:rsidRPr="00344577">
              <w:rPr>
                <w:rFonts w:asciiTheme="minorHAnsi" w:hAnsiTheme="minorHAnsi" w:cs="Arial"/>
                <w:sz w:val="22"/>
                <w:szCs w:val="22"/>
                <w:highlight w:val="yellow"/>
              </w:rPr>
              <w:t>arrangement of particles</w:t>
            </w:r>
            <w:r w:rsidRPr="00344577">
              <w:rPr>
                <w:rFonts w:asciiTheme="minorHAnsi" w:hAnsiTheme="minorHAnsi" w:cs="Arial"/>
                <w:sz w:val="22"/>
                <w:szCs w:val="22"/>
              </w:rPr>
              <w:t xml:space="preserve"> in solids, liquids and gases</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Investigate</w:t>
            </w:r>
            <w:r w:rsidRPr="00344577">
              <w:rPr>
                <w:rFonts w:asciiTheme="minorHAnsi" w:hAnsiTheme="minorHAnsi" w:cs="Arial"/>
                <w:sz w:val="22"/>
                <w:szCs w:val="22"/>
              </w:rPr>
              <w:t xml:space="preserve"> </w:t>
            </w:r>
            <w:r w:rsidRPr="00344577">
              <w:rPr>
                <w:rFonts w:asciiTheme="minorHAnsi" w:hAnsiTheme="minorHAnsi" w:cs="Arial"/>
                <w:sz w:val="22"/>
                <w:szCs w:val="22"/>
                <w:highlight w:val="yellow"/>
              </w:rPr>
              <w:t>simple reactions</w:t>
            </w:r>
            <w:r w:rsidRPr="00344577">
              <w:rPr>
                <w:rFonts w:asciiTheme="minorHAnsi" w:hAnsiTheme="minorHAnsi" w:cs="Arial"/>
                <w:sz w:val="22"/>
                <w:szCs w:val="22"/>
              </w:rPr>
              <w:t xml:space="preserve"> such as combining elements to make a compound</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Make </w:t>
            </w:r>
            <w:r w:rsidRPr="00344577">
              <w:rPr>
                <w:rFonts w:asciiTheme="minorHAnsi" w:hAnsiTheme="minorHAnsi" w:cs="Arial"/>
                <w:sz w:val="22"/>
                <w:szCs w:val="22"/>
                <w:highlight w:val="green"/>
              </w:rPr>
              <w:t>observations</w:t>
            </w:r>
            <w:r w:rsidRPr="00344577">
              <w:rPr>
                <w:rFonts w:asciiTheme="minorHAnsi" w:hAnsiTheme="minorHAnsi" w:cs="Arial"/>
                <w:sz w:val="22"/>
                <w:szCs w:val="22"/>
              </w:rPr>
              <w:t xml:space="preserve"> that provide evidence that a </w:t>
            </w:r>
            <w:r w:rsidRPr="00344577">
              <w:rPr>
                <w:rFonts w:asciiTheme="minorHAnsi" w:hAnsiTheme="minorHAnsi" w:cs="Arial"/>
                <w:sz w:val="22"/>
                <w:szCs w:val="22"/>
                <w:highlight w:val="yellow"/>
              </w:rPr>
              <w:t>chemical change</w:t>
            </w:r>
            <w:r w:rsidRPr="00344577">
              <w:rPr>
                <w:rFonts w:asciiTheme="minorHAnsi" w:hAnsiTheme="minorHAnsi" w:cs="Arial"/>
                <w:sz w:val="22"/>
                <w:szCs w:val="22"/>
              </w:rPr>
              <w:t xml:space="preserve"> has taken place</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Perform</w:t>
            </w:r>
            <w:r w:rsidRPr="00344577">
              <w:rPr>
                <w:rFonts w:asciiTheme="minorHAnsi" w:hAnsiTheme="minorHAnsi" w:cs="Arial"/>
                <w:sz w:val="22"/>
                <w:szCs w:val="22"/>
              </w:rPr>
              <w:t xml:space="preserve"> </w:t>
            </w:r>
            <w:r w:rsidRPr="00344577">
              <w:rPr>
                <w:rFonts w:asciiTheme="minorHAnsi" w:hAnsiTheme="minorHAnsi" w:cs="Arial"/>
                <w:sz w:val="22"/>
                <w:szCs w:val="22"/>
                <w:highlight w:val="yellow"/>
              </w:rPr>
              <w:t>chemical reactions safely</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Model</w:t>
            </w:r>
            <w:r w:rsidRPr="00344577">
              <w:rPr>
                <w:rFonts w:asciiTheme="minorHAnsi" w:hAnsiTheme="minorHAnsi" w:cs="Arial"/>
                <w:sz w:val="22"/>
                <w:szCs w:val="22"/>
              </w:rPr>
              <w:t xml:space="preserve"> the arrangement of particles in elements and compounds</w:t>
            </w:r>
          </w:p>
          <w:p w:rsidR="00C121CB" w:rsidRPr="00344577" w:rsidRDefault="00C121CB" w:rsidP="00F806FF">
            <w:pPr>
              <w:autoSpaceDE w:val="0"/>
              <w:autoSpaceDN w:val="0"/>
              <w:adjustRightInd w:val="0"/>
              <w:rPr>
                <w:rFonts w:cs="Arial"/>
              </w:rPr>
            </w:pPr>
            <w:r w:rsidRPr="00344577">
              <w:rPr>
                <w:rFonts w:cs="Arial"/>
              </w:rPr>
              <w:t>Students will know:</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That solids, liquids and gases are linked by </w:t>
            </w:r>
            <w:r w:rsidRPr="00344577">
              <w:rPr>
                <w:rFonts w:asciiTheme="minorHAnsi" w:hAnsiTheme="minorHAnsi" w:cs="Arial"/>
                <w:sz w:val="22"/>
                <w:szCs w:val="22"/>
                <w:highlight w:val="yellow"/>
              </w:rPr>
              <w:t>changes in energy</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That </w:t>
            </w:r>
            <w:r w:rsidRPr="00344577">
              <w:rPr>
                <w:rFonts w:asciiTheme="minorHAnsi" w:hAnsiTheme="minorHAnsi" w:cs="Arial"/>
                <w:sz w:val="22"/>
                <w:szCs w:val="22"/>
                <w:highlight w:val="yellow"/>
              </w:rPr>
              <w:t>chemical and physical changes</w:t>
            </w:r>
            <w:r w:rsidRPr="00344577">
              <w:rPr>
                <w:rFonts w:asciiTheme="minorHAnsi" w:hAnsiTheme="minorHAnsi" w:cs="Arial"/>
                <w:sz w:val="22"/>
                <w:szCs w:val="22"/>
              </w:rPr>
              <w:t xml:space="preserve"> can be </w:t>
            </w:r>
            <w:r w:rsidRPr="00344577">
              <w:rPr>
                <w:rFonts w:asciiTheme="minorHAnsi" w:hAnsiTheme="minorHAnsi" w:cs="Arial"/>
                <w:sz w:val="22"/>
                <w:szCs w:val="22"/>
                <w:highlight w:val="green"/>
              </w:rPr>
              <w:t>identified</w:t>
            </w:r>
            <w:r w:rsidRPr="00344577">
              <w:rPr>
                <w:rFonts w:asciiTheme="minorHAnsi" w:hAnsiTheme="minorHAnsi" w:cs="Arial"/>
                <w:sz w:val="22"/>
                <w:szCs w:val="22"/>
              </w:rPr>
              <w:t xml:space="preserve"> by observations</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that elements and simple compounds can be represented by </w:t>
            </w:r>
            <w:r w:rsidRPr="00344577">
              <w:rPr>
                <w:rFonts w:asciiTheme="minorHAnsi" w:hAnsiTheme="minorHAnsi" w:cs="Arial"/>
                <w:sz w:val="22"/>
                <w:szCs w:val="22"/>
                <w:highlight w:val="yellow"/>
              </w:rPr>
              <w:t>symbols and formulas</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elements can be </w:t>
            </w:r>
            <w:r w:rsidRPr="00344577">
              <w:rPr>
                <w:rFonts w:asciiTheme="minorHAnsi" w:hAnsiTheme="minorHAnsi" w:cs="Arial"/>
                <w:sz w:val="22"/>
                <w:szCs w:val="22"/>
                <w:highlight w:val="green"/>
              </w:rPr>
              <w:t>located</w:t>
            </w:r>
            <w:r w:rsidRPr="00344577">
              <w:rPr>
                <w:rFonts w:asciiTheme="minorHAnsi" w:hAnsiTheme="minorHAnsi" w:cs="Arial"/>
                <w:sz w:val="22"/>
                <w:szCs w:val="22"/>
              </w:rPr>
              <w:t xml:space="preserve"> on the </w:t>
            </w:r>
            <w:r w:rsidRPr="00344577">
              <w:rPr>
                <w:rFonts w:asciiTheme="minorHAnsi" w:hAnsiTheme="minorHAnsi" w:cs="Arial"/>
                <w:sz w:val="22"/>
                <w:szCs w:val="22"/>
                <w:highlight w:val="yellow"/>
              </w:rPr>
              <w:t>periodic table</w:t>
            </w:r>
          </w:p>
          <w:p w:rsidR="00C121CB" w:rsidRPr="00344577" w:rsidRDefault="00C121CB" w:rsidP="00F806FF">
            <w:pPr>
              <w:tabs>
                <w:tab w:val="left" w:pos="4821"/>
              </w:tabs>
              <w:autoSpaceDE w:val="0"/>
              <w:autoSpaceDN w:val="0"/>
              <w:adjustRightInd w:val="0"/>
              <w:rPr>
                <w:rFonts w:cs="Arial"/>
              </w:rPr>
            </w:pPr>
            <w:r w:rsidRPr="00344577">
              <w:rPr>
                <w:rFonts w:cs="Arial"/>
              </w:rPr>
              <w:t>Students will understand:</w:t>
            </w:r>
            <w:r w:rsidRPr="00344577">
              <w:rPr>
                <w:rFonts w:cs="Arial"/>
              </w:rPr>
              <w:tab/>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why</w:t>
            </w:r>
            <w:r w:rsidRPr="00344577">
              <w:rPr>
                <w:rFonts w:asciiTheme="minorHAnsi" w:hAnsiTheme="minorHAnsi" w:cs="Arial"/>
                <w:sz w:val="22"/>
                <w:szCs w:val="22"/>
              </w:rPr>
              <w:t xml:space="preserve"> a model for the structure of matter is needed</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how we can use a </w:t>
            </w:r>
            <w:r w:rsidRPr="00344577">
              <w:rPr>
                <w:rFonts w:asciiTheme="minorHAnsi" w:hAnsiTheme="minorHAnsi" w:cs="Arial"/>
                <w:sz w:val="22"/>
                <w:szCs w:val="22"/>
                <w:highlight w:val="yellow"/>
              </w:rPr>
              <w:t>model of the arrangement</w:t>
            </w:r>
            <w:r w:rsidRPr="00344577">
              <w:rPr>
                <w:rFonts w:asciiTheme="minorHAnsi" w:hAnsiTheme="minorHAnsi" w:cs="Arial"/>
                <w:sz w:val="22"/>
                <w:szCs w:val="22"/>
              </w:rPr>
              <w:t xml:space="preserve"> of particles in solids, liquids and gases to </w:t>
            </w:r>
            <w:r w:rsidRPr="00344577">
              <w:rPr>
                <w:rFonts w:asciiTheme="minorHAnsi" w:hAnsiTheme="minorHAnsi" w:cs="Arial"/>
                <w:sz w:val="22"/>
                <w:szCs w:val="22"/>
                <w:highlight w:val="green"/>
              </w:rPr>
              <w:t>explain observed phenomenon</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w:t>
            </w:r>
            <w:r w:rsidRPr="00344577">
              <w:rPr>
                <w:rFonts w:asciiTheme="minorHAnsi" w:hAnsiTheme="minorHAnsi" w:cs="Arial"/>
                <w:sz w:val="22"/>
                <w:szCs w:val="22"/>
                <w:highlight w:val="yellow"/>
              </w:rPr>
              <w:t>energy of particles</w:t>
            </w:r>
            <w:r w:rsidRPr="00344577">
              <w:rPr>
                <w:rFonts w:asciiTheme="minorHAnsi" w:hAnsiTheme="minorHAnsi" w:cs="Arial"/>
                <w:sz w:val="22"/>
                <w:szCs w:val="22"/>
              </w:rPr>
              <w:t xml:space="preserve"> is linked to temperature changes</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modelling</w:t>
            </w:r>
            <w:r w:rsidRPr="00344577">
              <w:rPr>
                <w:rFonts w:asciiTheme="minorHAnsi" w:hAnsiTheme="minorHAnsi" w:cs="Arial"/>
                <w:sz w:val="22"/>
                <w:szCs w:val="22"/>
              </w:rPr>
              <w:t xml:space="preserve"> the arrangement of particles in elements and compounds </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identifying</w:t>
            </w:r>
            <w:r w:rsidRPr="00344577">
              <w:rPr>
                <w:rFonts w:asciiTheme="minorHAnsi" w:hAnsiTheme="minorHAnsi" w:cs="Arial"/>
                <w:sz w:val="22"/>
                <w:szCs w:val="22"/>
              </w:rPr>
              <w:t xml:space="preserve"> the differences between chemical and physical changes</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identifying</w:t>
            </w:r>
            <w:r w:rsidRPr="00344577">
              <w:rPr>
                <w:rFonts w:asciiTheme="minorHAnsi" w:hAnsiTheme="minorHAnsi" w:cs="Arial"/>
                <w:sz w:val="22"/>
                <w:szCs w:val="22"/>
              </w:rPr>
              <w:t xml:space="preserve"> evidence that a </w:t>
            </w:r>
            <w:r w:rsidRPr="00344577">
              <w:rPr>
                <w:rFonts w:asciiTheme="minorHAnsi" w:hAnsiTheme="minorHAnsi" w:cs="Arial"/>
                <w:sz w:val="22"/>
                <w:szCs w:val="22"/>
                <w:highlight w:val="yellow"/>
              </w:rPr>
              <w:t>chemical change</w:t>
            </w:r>
            <w:r w:rsidRPr="00344577">
              <w:rPr>
                <w:rFonts w:asciiTheme="minorHAnsi" w:hAnsiTheme="minorHAnsi" w:cs="Arial"/>
                <w:sz w:val="22"/>
                <w:szCs w:val="22"/>
              </w:rPr>
              <w:t xml:space="preserve"> has taken place</w:t>
            </w:r>
          </w:p>
          <w:p w:rsidR="00C121CB" w:rsidRPr="00344577" w:rsidRDefault="00C121CB" w:rsidP="002360FB">
            <w:pPr>
              <w:pStyle w:val="ListParagraph"/>
              <w:numPr>
                <w:ilvl w:val="0"/>
                <w:numId w:val="9"/>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recognising</w:t>
            </w:r>
            <w:r w:rsidRPr="00344577">
              <w:rPr>
                <w:rFonts w:asciiTheme="minorHAnsi" w:hAnsiTheme="minorHAnsi" w:cs="Arial"/>
                <w:sz w:val="22"/>
                <w:szCs w:val="22"/>
              </w:rPr>
              <w:t xml:space="preserve"> that the chemical properties of a substance, for example its flammability and ability to corrode, will affect its use</w:t>
            </w:r>
          </w:p>
        </w:tc>
      </w:tr>
      <w:tr w:rsidR="00C121CB" w:rsidRPr="00344577" w:rsidTr="00C121CB">
        <w:tc>
          <w:tcPr>
            <w:tcW w:w="10989" w:type="dxa"/>
          </w:tcPr>
          <w:p w:rsidR="00C121CB" w:rsidRPr="00344577" w:rsidRDefault="00C121CB" w:rsidP="00F806FF">
            <w:pPr>
              <w:rPr>
                <w:rFonts w:cs="Arial"/>
              </w:rPr>
            </w:pPr>
            <w:r w:rsidRPr="00344577">
              <w:rPr>
                <w:rFonts w:cs="Arial"/>
                <w:b/>
              </w:rPr>
              <w:t>Assessment:</w:t>
            </w:r>
            <w:r w:rsidRPr="00344577">
              <w:rPr>
                <w:rFonts w:cs="Arial"/>
              </w:rPr>
              <w:t xml:space="preserve"> </w:t>
            </w:r>
            <w:r w:rsidRPr="00344577">
              <w:rPr>
                <w:rFonts w:cs="Arial"/>
                <w:i/>
              </w:rPr>
              <w:t>(based on an expectation that feedback loops exist for students to receive information from teachers in order to move them from one level to higher levels)</w:t>
            </w:r>
          </w:p>
          <w:p w:rsidR="00C121CB" w:rsidRPr="00344577" w:rsidRDefault="00C121CB" w:rsidP="00F806FF">
            <w:pPr>
              <w:rPr>
                <w:rFonts w:cs="Arial"/>
              </w:rPr>
            </w:pPr>
          </w:p>
          <w:p w:rsidR="00C121CB" w:rsidRPr="00344577" w:rsidRDefault="00C121CB" w:rsidP="00F806FF">
            <w:pPr>
              <w:rPr>
                <w:rFonts w:cs="Arial"/>
              </w:rPr>
            </w:pPr>
            <w:r w:rsidRPr="00344577">
              <w:rPr>
                <w:rFonts w:cs="Arial"/>
              </w:rPr>
              <w:t>Formative:</w:t>
            </w:r>
          </w:p>
          <w:p w:rsidR="00C121CB" w:rsidRPr="00344577" w:rsidRDefault="00C121CB" w:rsidP="002360FB">
            <w:pPr>
              <w:pStyle w:val="ListParagraph"/>
              <w:numPr>
                <w:ilvl w:val="0"/>
                <w:numId w:val="6"/>
              </w:numPr>
              <w:rPr>
                <w:rFonts w:asciiTheme="minorHAnsi" w:hAnsiTheme="minorHAnsi" w:cs="Arial"/>
                <w:sz w:val="22"/>
                <w:szCs w:val="22"/>
              </w:rPr>
            </w:pPr>
            <w:r w:rsidRPr="00344577">
              <w:rPr>
                <w:rFonts w:asciiTheme="minorHAnsi" w:hAnsiTheme="minorHAnsi" w:cs="Arial"/>
                <w:sz w:val="22"/>
                <w:szCs w:val="22"/>
              </w:rPr>
              <w:t>Establishing prior knowledge – Brainstorming, post box activity</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anticipating and clarifying misconceptions – Reviewing homework and classroom discussions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mini performances of understanding to provide opportunities to try new learning and use a variety of skills – Practical investigations, homework and class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collaborative work – Practical work and group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peer/self feedback – reflection, homework, vocabulary building</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teacher to student feedback – corrected work, verbal feedback</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student to teacher feedback – reflection, what did we do well, what did I learn, test results</w:t>
            </w:r>
          </w:p>
          <w:p w:rsidR="00C121CB" w:rsidRPr="00344577" w:rsidRDefault="00C121CB" w:rsidP="00F806FF">
            <w:pPr>
              <w:rPr>
                <w:rFonts w:cs="Arial"/>
              </w:rPr>
            </w:pPr>
          </w:p>
          <w:p w:rsidR="00C121CB" w:rsidRPr="00344577" w:rsidRDefault="00C121CB" w:rsidP="00F806FF">
            <w:pPr>
              <w:rPr>
                <w:rFonts w:cs="Arial"/>
                <w:b/>
                <w:color w:val="FF0000"/>
              </w:rPr>
            </w:pPr>
            <w:r w:rsidRPr="00344577">
              <w:rPr>
                <w:rFonts w:cs="Arial"/>
                <w:b/>
                <w:color w:val="FF0000"/>
              </w:rPr>
              <w:t xml:space="preserve">Summative assessment: </w:t>
            </w:r>
          </w:p>
          <w:p w:rsidR="00C121CB" w:rsidRPr="00344577" w:rsidRDefault="00C121CB" w:rsidP="002360FB">
            <w:pPr>
              <w:pStyle w:val="ListParagraph"/>
              <w:numPr>
                <w:ilvl w:val="0"/>
                <w:numId w:val="7"/>
              </w:numPr>
              <w:rPr>
                <w:rFonts w:asciiTheme="minorHAnsi" w:hAnsiTheme="minorHAnsi" w:cs="Arial"/>
                <w:sz w:val="22"/>
                <w:szCs w:val="22"/>
              </w:rPr>
            </w:pPr>
            <w:r w:rsidRPr="00344577">
              <w:rPr>
                <w:rFonts w:asciiTheme="minorHAnsi" w:hAnsiTheme="minorHAnsi" w:cs="Arial"/>
                <w:sz w:val="22"/>
                <w:szCs w:val="22"/>
              </w:rPr>
              <w:t>Practical report</w:t>
            </w:r>
          </w:p>
          <w:p w:rsidR="00C121CB" w:rsidRPr="00344577" w:rsidRDefault="00A93116" w:rsidP="00792814">
            <w:pPr>
              <w:pStyle w:val="ListParagraph"/>
              <w:numPr>
                <w:ilvl w:val="0"/>
                <w:numId w:val="7"/>
              </w:numPr>
              <w:rPr>
                <w:rFonts w:asciiTheme="minorHAnsi" w:hAnsiTheme="minorHAnsi" w:cs="Arial"/>
                <w:sz w:val="22"/>
                <w:szCs w:val="22"/>
              </w:rPr>
            </w:pPr>
            <w:r w:rsidRPr="00344577">
              <w:rPr>
                <w:rFonts w:asciiTheme="minorHAnsi" w:hAnsiTheme="minorHAnsi" w:cs="Arial"/>
                <w:sz w:val="22"/>
                <w:szCs w:val="22"/>
              </w:rPr>
              <w:t>Tiered Assessment based on Essential questions and keys skills and kno</w:t>
            </w:r>
            <w:r w:rsidR="00C41269" w:rsidRPr="00344577">
              <w:rPr>
                <w:rFonts w:asciiTheme="minorHAnsi" w:hAnsiTheme="minorHAnsi" w:cs="Arial"/>
                <w:sz w:val="22"/>
                <w:szCs w:val="22"/>
              </w:rPr>
              <w:t>w</w:t>
            </w:r>
            <w:r w:rsidRPr="00344577">
              <w:rPr>
                <w:rFonts w:asciiTheme="minorHAnsi" w:hAnsiTheme="minorHAnsi" w:cs="Arial"/>
                <w:sz w:val="22"/>
                <w:szCs w:val="22"/>
              </w:rPr>
              <w:t>ledge</w:t>
            </w:r>
          </w:p>
          <w:p w:rsidR="00792814" w:rsidRPr="00344577" w:rsidRDefault="00792814" w:rsidP="00792814">
            <w:pPr>
              <w:ind w:left="360"/>
              <w:rPr>
                <w:rFonts w:cs="Arial"/>
              </w:rPr>
            </w:pPr>
          </w:p>
          <w:p w:rsidR="00C121CB" w:rsidRPr="00344577" w:rsidRDefault="004A35C0" w:rsidP="00F806FF">
            <w:pPr>
              <w:rPr>
                <w:rFonts w:cs="Arial"/>
              </w:rPr>
            </w:pPr>
            <w:r w:rsidRPr="00344577">
              <w:rPr>
                <w:rFonts w:cs="Arial"/>
              </w:rPr>
              <w:t>Level C –</w:t>
            </w:r>
            <w:r w:rsidR="0067343A" w:rsidRPr="00344577">
              <w:rPr>
                <w:rFonts w:cs="Arial"/>
              </w:rPr>
              <w:t>A</w:t>
            </w:r>
            <w:r w:rsidRPr="00344577">
              <w:rPr>
                <w:rFonts w:cs="Arial"/>
              </w:rPr>
              <w:t>pply the information to real life experiences</w:t>
            </w:r>
          </w:p>
          <w:p w:rsidR="004A35C0" w:rsidRPr="00344577" w:rsidRDefault="004A35C0" w:rsidP="00F806FF">
            <w:pPr>
              <w:rPr>
                <w:rFonts w:cs="Arial"/>
              </w:rPr>
            </w:pPr>
          </w:p>
          <w:p w:rsidR="004A35C0" w:rsidRPr="00344577" w:rsidRDefault="004A35C0" w:rsidP="00F806FF">
            <w:pPr>
              <w:rPr>
                <w:rFonts w:cs="Arial"/>
              </w:rPr>
            </w:pPr>
            <w:r w:rsidRPr="00344577">
              <w:rPr>
                <w:rFonts w:cs="Arial"/>
              </w:rPr>
              <w:t xml:space="preserve">Level B </w:t>
            </w:r>
            <w:r w:rsidR="00C41269" w:rsidRPr="00344577">
              <w:rPr>
                <w:rFonts w:cs="Arial"/>
              </w:rPr>
              <w:t>–</w:t>
            </w:r>
            <w:r w:rsidRPr="00344577">
              <w:rPr>
                <w:rFonts w:cs="Arial"/>
              </w:rPr>
              <w:t xml:space="preserve"> </w:t>
            </w:r>
            <w:r w:rsidR="00C41269" w:rsidRPr="00344577">
              <w:rPr>
                <w:rFonts w:cs="Arial"/>
              </w:rPr>
              <w:t>Analyse data and real life situations</w:t>
            </w:r>
          </w:p>
          <w:p w:rsidR="00C41269" w:rsidRPr="00344577" w:rsidRDefault="00C41269" w:rsidP="00F806FF">
            <w:pPr>
              <w:rPr>
                <w:rFonts w:cs="Arial"/>
              </w:rPr>
            </w:pPr>
          </w:p>
          <w:p w:rsidR="00C41269" w:rsidRPr="00344577" w:rsidRDefault="00C41269" w:rsidP="00F806FF">
            <w:pPr>
              <w:rPr>
                <w:rFonts w:cs="Arial"/>
              </w:rPr>
            </w:pPr>
            <w:r w:rsidRPr="00344577">
              <w:rPr>
                <w:rFonts w:cs="Arial"/>
              </w:rPr>
              <w:t>Level A- Create experiments based on the topic and analyse the results to create meaning</w:t>
            </w:r>
          </w:p>
          <w:p w:rsidR="00242725" w:rsidRPr="00344577" w:rsidRDefault="00242725" w:rsidP="00F806FF">
            <w:pPr>
              <w:rPr>
                <w:rFonts w:cs="Arial"/>
                <w:b/>
                <w:color w:val="1F497D" w:themeColor="text2"/>
              </w:rPr>
            </w:pPr>
            <w:r w:rsidRPr="00344577">
              <w:rPr>
                <w:rFonts w:cs="Arial"/>
                <w:b/>
                <w:color w:val="1F497D" w:themeColor="text2"/>
              </w:rPr>
              <w:t>(CAT to be developed)</w:t>
            </w:r>
          </w:p>
          <w:p w:rsidR="00C121CB" w:rsidRPr="00344577" w:rsidRDefault="00C121CB" w:rsidP="00F806FF">
            <w:pPr>
              <w:rPr>
                <w:rFonts w:cs="Arial"/>
              </w:rPr>
            </w:pPr>
          </w:p>
        </w:tc>
      </w:tr>
      <w:tr w:rsidR="00C121CB" w:rsidRPr="00344577" w:rsidTr="00C121CB">
        <w:tc>
          <w:tcPr>
            <w:tcW w:w="10989" w:type="dxa"/>
          </w:tcPr>
          <w:p w:rsidR="00C121CB" w:rsidRPr="00344577" w:rsidRDefault="00C121CB" w:rsidP="00F806FF">
            <w:pPr>
              <w:jc w:val="center"/>
              <w:rPr>
                <w:rFonts w:cs="Arial"/>
                <w:b/>
              </w:rPr>
            </w:pPr>
            <w:r w:rsidRPr="00344577">
              <w:rPr>
                <w:rFonts w:cs="Arial"/>
                <w:b/>
              </w:rPr>
              <w:t>Term: 3</w:t>
            </w:r>
          </w:p>
        </w:tc>
      </w:tr>
      <w:tr w:rsidR="00C121CB" w:rsidRPr="00344577" w:rsidTr="00C121CB">
        <w:tc>
          <w:tcPr>
            <w:tcW w:w="10989" w:type="dxa"/>
          </w:tcPr>
          <w:p w:rsidR="00C121CB" w:rsidRPr="00344577" w:rsidRDefault="00C121CB" w:rsidP="00F806FF">
            <w:pPr>
              <w:ind w:left="720" w:hanging="720"/>
              <w:rPr>
                <w:rFonts w:cs="Arial"/>
              </w:rPr>
            </w:pPr>
            <w:r w:rsidRPr="00344577">
              <w:rPr>
                <w:rFonts w:cs="Arial"/>
                <w:b/>
              </w:rPr>
              <w:t>Topic: Biological Science – “Body Systems: Cells to Organs to Systems”</w:t>
            </w:r>
          </w:p>
          <w:p w:rsidR="00C121CB" w:rsidRPr="00344577" w:rsidRDefault="00C121CB" w:rsidP="00F806FF">
            <w:pPr>
              <w:rPr>
                <w:rFonts w:cs="Arial"/>
                <w:b/>
              </w:rPr>
            </w:pPr>
          </w:p>
        </w:tc>
      </w:tr>
      <w:tr w:rsidR="00C121CB" w:rsidRPr="00344577" w:rsidTr="00C121CB">
        <w:tc>
          <w:tcPr>
            <w:tcW w:w="10989" w:type="dxa"/>
          </w:tcPr>
          <w:p w:rsidR="00C121CB" w:rsidRPr="00344577" w:rsidRDefault="00C121CB" w:rsidP="00F806FF">
            <w:pPr>
              <w:ind w:left="720" w:hanging="720"/>
              <w:rPr>
                <w:rFonts w:cs="Arial"/>
                <w:b/>
                <w:color w:val="0000FF"/>
              </w:rPr>
            </w:pPr>
            <w:r w:rsidRPr="00344577">
              <w:rPr>
                <w:rFonts w:cs="Arial"/>
                <w:b/>
              </w:rPr>
              <w:t>Timeframe</w:t>
            </w:r>
          </w:p>
          <w:p w:rsidR="00C121CB" w:rsidRPr="00344577" w:rsidRDefault="00C121CB" w:rsidP="00F806FF">
            <w:pPr>
              <w:ind w:left="720" w:hanging="720"/>
              <w:rPr>
                <w:rFonts w:cs="Arial"/>
                <w:b/>
              </w:rPr>
            </w:pPr>
            <w:r w:rsidRPr="00344577">
              <w:rPr>
                <w:rFonts w:cs="Arial"/>
                <w:b/>
              </w:rPr>
              <w:t>10 weeks: 5 weeks for Cells and 5 weeks for Body Systems</w:t>
            </w:r>
          </w:p>
        </w:tc>
      </w:tr>
      <w:tr w:rsidR="00C121CB" w:rsidRPr="00344577" w:rsidTr="00C121CB">
        <w:tc>
          <w:tcPr>
            <w:tcW w:w="10989" w:type="dxa"/>
          </w:tcPr>
          <w:p w:rsidR="00C121CB" w:rsidRPr="00344577" w:rsidRDefault="00C121CB" w:rsidP="00F806FF">
            <w:pPr>
              <w:rPr>
                <w:rFonts w:cs="Arial"/>
              </w:rPr>
            </w:pPr>
            <w:r w:rsidRPr="00344577">
              <w:rPr>
                <w:rFonts w:cs="Arial"/>
                <w:b/>
              </w:rPr>
              <w:t>Big Ideas</w:t>
            </w:r>
            <w:r w:rsidRPr="00344577">
              <w:rPr>
                <w:rFonts w:cs="Arial"/>
              </w:rPr>
              <w:t xml:space="preserve"> </w:t>
            </w:r>
          </w:p>
          <w:p w:rsidR="00C121CB" w:rsidRPr="00344577" w:rsidRDefault="00C121CB" w:rsidP="00F806FF">
            <w:pPr>
              <w:rPr>
                <w:rFonts w:cs="Arial"/>
                <w:i/>
              </w:rPr>
            </w:pPr>
            <w:r w:rsidRPr="00344577">
              <w:rPr>
                <w:rFonts w:cs="Arial"/>
                <w:i/>
              </w:rPr>
              <w:t xml:space="preserve">lifelong learning; relevant to all stages of life </w:t>
            </w:r>
          </w:p>
          <w:p w:rsidR="00C54A9B" w:rsidRPr="00344577" w:rsidRDefault="00C54A9B" w:rsidP="00C54A9B">
            <w:pPr>
              <w:rPr>
                <w:rFonts w:cs="Arial"/>
              </w:rPr>
            </w:pPr>
          </w:p>
          <w:p w:rsidR="0026752F" w:rsidRPr="00344577" w:rsidRDefault="008929F3" w:rsidP="00C54A9B">
            <w:r>
              <w:rPr>
                <w:rFonts w:cs="Arial"/>
              </w:rPr>
              <w:t>Body Systems</w:t>
            </w:r>
            <w:r w:rsidR="00C54A9B" w:rsidRPr="00344577">
              <w:rPr>
                <w:rFonts w:cs="Arial"/>
              </w:rPr>
              <w:t>.</w:t>
            </w:r>
          </w:p>
          <w:p w:rsidR="00C121CB" w:rsidRPr="00344577" w:rsidRDefault="00C121CB" w:rsidP="00F806FF">
            <w:pPr>
              <w:ind w:left="360"/>
              <w:rPr>
                <w:rFonts w:cs="Arial"/>
                <w:b/>
              </w:rPr>
            </w:pPr>
          </w:p>
        </w:tc>
      </w:tr>
      <w:tr w:rsidR="00C121CB" w:rsidRPr="00344577" w:rsidTr="00C121CB">
        <w:tc>
          <w:tcPr>
            <w:tcW w:w="10989" w:type="dxa"/>
          </w:tcPr>
          <w:p w:rsidR="00C121CB" w:rsidRPr="00344577" w:rsidRDefault="00C121CB" w:rsidP="00F806FF">
            <w:pPr>
              <w:rPr>
                <w:rFonts w:cs="Arial"/>
                <w:b/>
              </w:rPr>
            </w:pPr>
            <w:r w:rsidRPr="00344577">
              <w:rPr>
                <w:rFonts w:cs="Arial"/>
                <w:b/>
              </w:rPr>
              <w:t>Enduring Understandings</w:t>
            </w:r>
          </w:p>
          <w:p w:rsidR="00C121CB" w:rsidRPr="00344577" w:rsidRDefault="00C121CB" w:rsidP="00F806FF">
            <w:pPr>
              <w:rPr>
                <w:rFonts w:cs="Arial"/>
              </w:rPr>
            </w:pPr>
            <w:r w:rsidRPr="00344577">
              <w:rPr>
                <w:rFonts w:cs="Arial"/>
                <w:i/>
              </w:rPr>
              <w:t>what understandings about the big ideas are desired</w:t>
            </w:r>
          </w:p>
          <w:p w:rsidR="00C121CB" w:rsidRPr="00344577" w:rsidRDefault="00C121CB" w:rsidP="00F806FF">
            <w:pPr>
              <w:rPr>
                <w:rFonts w:cs="Arial"/>
              </w:rPr>
            </w:pPr>
          </w:p>
          <w:p w:rsidR="00C121CB" w:rsidRPr="00344577" w:rsidRDefault="00C121CB" w:rsidP="00F806FF">
            <w:pPr>
              <w:rPr>
                <w:rFonts w:cs="Arial"/>
              </w:rPr>
            </w:pPr>
            <w:r w:rsidRPr="00344577">
              <w:rPr>
                <w:rFonts w:cs="Arial"/>
              </w:rPr>
              <w:t>Students will understand that…</w:t>
            </w:r>
          </w:p>
          <w:p w:rsidR="00C121CB" w:rsidRPr="00344577" w:rsidRDefault="00C121CB" w:rsidP="002360FB">
            <w:pPr>
              <w:pStyle w:val="ListParagraph"/>
              <w:numPr>
                <w:ilvl w:val="0"/>
                <w:numId w:val="2"/>
              </w:numPr>
              <w:rPr>
                <w:rFonts w:asciiTheme="minorHAnsi" w:hAnsiTheme="minorHAnsi" w:cs="Arial"/>
                <w:sz w:val="22"/>
                <w:szCs w:val="22"/>
              </w:rPr>
            </w:pPr>
            <w:r w:rsidRPr="00344577">
              <w:rPr>
                <w:rFonts w:asciiTheme="minorHAnsi" w:hAnsiTheme="minorHAnsi" w:cs="Arial"/>
                <w:sz w:val="22"/>
                <w:szCs w:val="22"/>
              </w:rPr>
              <w:t>The body is made up of building blocks called cells that each do specialised jobs to make our bodies work</w:t>
            </w:r>
          </w:p>
          <w:p w:rsidR="00C121CB" w:rsidRPr="00344577" w:rsidRDefault="00C121CB" w:rsidP="002360FB">
            <w:pPr>
              <w:pStyle w:val="ListParagraph"/>
              <w:numPr>
                <w:ilvl w:val="0"/>
                <w:numId w:val="2"/>
              </w:numPr>
              <w:rPr>
                <w:rFonts w:asciiTheme="minorHAnsi" w:hAnsiTheme="minorHAnsi" w:cs="Arial"/>
                <w:sz w:val="22"/>
                <w:szCs w:val="22"/>
              </w:rPr>
            </w:pPr>
            <w:r w:rsidRPr="00344577">
              <w:rPr>
                <w:rFonts w:asciiTheme="minorHAnsi" w:hAnsiTheme="minorHAnsi" w:cs="Arial"/>
                <w:sz w:val="22"/>
                <w:szCs w:val="22"/>
              </w:rPr>
              <w:t>There are similarities and difference between species dependent on their individual needs</w:t>
            </w:r>
          </w:p>
          <w:p w:rsidR="00C121CB" w:rsidRPr="00344577" w:rsidRDefault="00C121CB" w:rsidP="002360FB">
            <w:pPr>
              <w:pStyle w:val="ListParagraph"/>
              <w:numPr>
                <w:ilvl w:val="0"/>
                <w:numId w:val="2"/>
              </w:numPr>
              <w:rPr>
                <w:rFonts w:asciiTheme="minorHAnsi" w:hAnsiTheme="minorHAnsi" w:cs="Arial"/>
                <w:sz w:val="22"/>
                <w:szCs w:val="22"/>
              </w:rPr>
            </w:pPr>
            <w:r w:rsidRPr="00344577">
              <w:rPr>
                <w:rFonts w:asciiTheme="minorHAnsi" w:hAnsiTheme="minorHAnsi" w:cs="Arial"/>
                <w:sz w:val="22"/>
                <w:szCs w:val="22"/>
              </w:rPr>
              <w:t>Cells work together to form organs and body systems</w:t>
            </w:r>
          </w:p>
          <w:p w:rsidR="00C121CB" w:rsidRPr="00344577" w:rsidRDefault="00C121CB" w:rsidP="002360FB">
            <w:pPr>
              <w:pStyle w:val="ListParagraph"/>
              <w:numPr>
                <w:ilvl w:val="0"/>
                <w:numId w:val="2"/>
              </w:numPr>
              <w:rPr>
                <w:rFonts w:asciiTheme="minorHAnsi" w:hAnsiTheme="minorHAnsi" w:cs="Arial"/>
                <w:sz w:val="22"/>
                <w:szCs w:val="22"/>
              </w:rPr>
            </w:pPr>
            <w:r w:rsidRPr="00344577">
              <w:rPr>
                <w:rFonts w:asciiTheme="minorHAnsi" w:hAnsiTheme="minorHAnsi" w:cs="Arial"/>
                <w:sz w:val="22"/>
                <w:szCs w:val="22"/>
              </w:rPr>
              <w:t>Choices made can affect an individual’s health and wellbeing</w:t>
            </w:r>
          </w:p>
          <w:p w:rsidR="00C121CB" w:rsidRPr="00344577" w:rsidRDefault="00C121CB" w:rsidP="002360FB">
            <w:pPr>
              <w:pStyle w:val="ListParagraph"/>
              <w:numPr>
                <w:ilvl w:val="0"/>
                <w:numId w:val="2"/>
              </w:numPr>
              <w:rPr>
                <w:rFonts w:asciiTheme="minorHAnsi" w:hAnsiTheme="minorHAnsi" w:cs="Arial"/>
                <w:b/>
                <w:sz w:val="22"/>
                <w:szCs w:val="22"/>
              </w:rPr>
            </w:pPr>
            <w:r w:rsidRPr="00344577">
              <w:rPr>
                <w:rFonts w:asciiTheme="minorHAnsi" w:hAnsiTheme="minorHAnsi" w:cs="Arial"/>
                <w:sz w:val="22"/>
                <w:szCs w:val="22"/>
              </w:rPr>
              <w:t>Disease can be spread and can be treated based on the infectious agent</w:t>
            </w: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 Standards addressed </w:t>
            </w:r>
          </w:p>
          <w:p w:rsidR="00C121CB" w:rsidRPr="00344577" w:rsidRDefault="00C121CB" w:rsidP="00F806FF">
            <w:pPr>
              <w:rPr>
                <w:rFonts w:cs="Arial"/>
                <w:i/>
              </w:rPr>
            </w:pPr>
            <w:r w:rsidRPr="00344577">
              <w:rPr>
                <w:rFonts w:cs="Arial"/>
                <w:i/>
              </w:rPr>
              <w:t>Refer to VELS /AusVELS</w:t>
            </w:r>
          </w:p>
          <w:p w:rsidR="0026752F" w:rsidRPr="00344577" w:rsidRDefault="0026752F" w:rsidP="00F806FF">
            <w:pPr>
              <w:autoSpaceDE w:val="0"/>
              <w:autoSpaceDN w:val="0"/>
              <w:adjustRightInd w:val="0"/>
              <w:rPr>
                <w:rFonts w:cs="Arial"/>
              </w:rPr>
            </w:pPr>
          </w:p>
          <w:p w:rsidR="0026752F" w:rsidRPr="00344577" w:rsidRDefault="008E3AA8" w:rsidP="00CB2F59">
            <w:pPr>
              <w:autoSpaceDE w:val="0"/>
              <w:autoSpaceDN w:val="0"/>
              <w:adjustRightInd w:val="0"/>
              <w:rPr>
                <w:rFonts w:cs="ArialMT"/>
              </w:rPr>
            </w:pPr>
            <w:r>
              <w:rPr>
                <w:rFonts w:cs="ArialMT"/>
              </w:rPr>
              <w:t>Students</w:t>
            </w:r>
            <w:r w:rsidR="0026752F" w:rsidRPr="00344577">
              <w:rPr>
                <w:rFonts w:cs="ArialMT"/>
              </w:rPr>
              <w:t xml:space="preserve"> analyse the relationship between structure and function at cell</w:t>
            </w:r>
            <w:r w:rsidR="00CB2F59" w:rsidRPr="00344577">
              <w:rPr>
                <w:rFonts w:cs="ArialMT"/>
              </w:rPr>
              <w:t>, organ and body system levels.</w:t>
            </w:r>
          </w:p>
          <w:p w:rsidR="0026752F" w:rsidRPr="00344577" w:rsidRDefault="0026752F" w:rsidP="0026752F">
            <w:pPr>
              <w:autoSpaceDE w:val="0"/>
              <w:autoSpaceDN w:val="0"/>
              <w:adjustRightInd w:val="0"/>
              <w:rPr>
                <w:rFonts w:cs="ArialMT"/>
              </w:rPr>
            </w:pPr>
          </w:p>
          <w:p w:rsidR="0026752F" w:rsidRPr="00344577" w:rsidRDefault="0026752F" w:rsidP="0026752F">
            <w:pPr>
              <w:autoSpaceDE w:val="0"/>
              <w:autoSpaceDN w:val="0"/>
              <w:adjustRightInd w:val="0"/>
              <w:rPr>
                <w:rFonts w:cs="Arial"/>
              </w:rPr>
            </w:pPr>
          </w:p>
        </w:tc>
      </w:tr>
      <w:tr w:rsidR="00C121CB" w:rsidRPr="00344577" w:rsidTr="00C121CB">
        <w:tc>
          <w:tcPr>
            <w:tcW w:w="10989" w:type="dxa"/>
          </w:tcPr>
          <w:p w:rsidR="00C121CB" w:rsidRPr="00344577" w:rsidRDefault="00C121CB" w:rsidP="00F806FF">
            <w:pPr>
              <w:rPr>
                <w:rFonts w:cs="Arial"/>
              </w:rPr>
            </w:pPr>
            <w:r w:rsidRPr="00344577">
              <w:rPr>
                <w:rFonts w:cs="Arial"/>
                <w:b/>
              </w:rPr>
              <w:t>Essential Questions</w:t>
            </w:r>
            <w:r w:rsidRPr="00344577">
              <w:rPr>
                <w:rFonts w:cs="Arial"/>
              </w:rPr>
              <w:t xml:space="preserve"> </w:t>
            </w:r>
          </w:p>
          <w:p w:rsidR="00C121CB" w:rsidRPr="00344577" w:rsidRDefault="00C121CB" w:rsidP="00F806FF">
            <w:pPr>
              <w:rPr>
                <w:rFonts w:cs="Arial"/>
                <w:i/>
              </w:rPr>
            </w:pPr>
            <w:r w:rsidRPr="00344577">
              <w:rPr>
                <w:rFonts w:cs="Arial"/>
                <w:i/>
              </w:rPr>
              <w:t>provocative to foster inquiry, understanding and transfer of learning</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does a healthy body need to survive and thrive?</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does an unhealthy body look like?</w:t>
            </w:r>
          </w:p>
          <w:p w:rsidR="00C121CB"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 xml:space="preserve">How are we different </w:t>
            </w:r>
            <w:r w:rsidR="00621F69">
              <w:rPr>
                <w:rFonts w:asciiTheme="minorHAnsi" w:hAnsiTheme="minorHAnsi" w:cs="Arial"/>
                <w:sz w:val="22"/>
                <w:szCs w:val="22"/>
              </w:rPr>
              <w:t>from</w:t>
            </w:r>
            <w:r w:rsidRPr="00344577">
              <w:rPr>
                <w:rFonts w:asciiTheme="minorHAnsi" w:hAnsiTheme="minorHAnsi" w:cs="Arial"/>
                <w:sz w:val="22"/>
                <w:szCs w:val="22"/>
              </w:rPr>
              <w:t xml:space="preserve"> plants?</w:t>
            </w:r>
          </w:p>
          <w:p w:rsidR="00E2356B" w:rsidRDefault="00E2356B" w:rsidP="002360FB">
            <w:pPr>
              <w:pStyle w:val="ListParagraph"/>
              <w:numPr>
                <w:ilvl w:val="0"/>
                <w:numId w:val="3"/>
              </w:numPr>
              <w:rPr>
                <w:rFonts w:asciiTheme="minorHAnsi" w:hAnsiTheme="minorHAnsi" w:cs="Arial"/>
                <w:sz w:val="22"/>
                <w:szCs w:val="22"/>
              </w:rPr>
            </w:pPr>
            <w:r>
              <w:rPr>
                <w:rFonts w:asciiTheme="minorHAnsi" w:hAnsiTheme="minorHAnsi" w:cs="Arial"/>
                <w:sz w:val="22"/>
                <w:szCs w:val="22"/>
              </w:rPr>
              <w:t>What is the role and function of cells?</w:t>
            </w:r>
          </w:p>
          <w:p w:rsidR="007B4735" w:rsidRDefault="007B4735" w:rsidP="002360FB">
            <w:pPr>
              <w:pStyle w:val="ListParagraph"/>
              <w:numPr>
                <w:ilvl w:val="0"/>
                <w:numId w:val="3"/>
              </w:numPr>
              <w:rPr>
                <w:rFonts w:asciiTheme="minorHAnsi" w:hAnsiTheme="minorHAnsi" w:cs="Arial"/>
                <w:sz w:val="22"/>
                <w:szCs w:val="22"/>
              </w:rPr>
            </w:pPr>
            <w:r>
              <w:rPr>
                <w:rFonts w:asciiTheme="minorHAnsi" w:hAnsiTheme="minorHAnsi" w:cs="Arial"/>
                <w:sz w:val="22"/>
                <w:szCs w:val="22"/>
              </w:rPr>
              <w:t>What is the structure of different systems in a body?</w:t>
            </w:r>
          </w:p>
          <w:p w:rsidR="007B4735" w:rsidRPr="00344577" w:rsidRDefault="007B4735" w:rsidP="002360FB">
            <w:pPr>
              <w:pStyle w:val="ListParagraph"/>
              <w:numPr>
                <w:ilvl w:val="0"/>
                <w:numId w:val="3"/>
              </w:numPr>
              <w:rPr>
                <w:rFonts w:asciiTheme="minorHAnsi" w:hAnsiTheme="minorHAnsi" w:cs="Arial"/>
                <w:sz w:val="22"/>
                <w:szCs w:val="22"/>
              </w:rPr>
            </w:pPr>
            <w:r>
              <w:rPr>
                <w:rFonts w:asciiTheme="minorHAnsi" w:hAnsiTheme="minorHAnsi" w:cs="Arial"/>
                <w:sz w:val="22"/>
                <w:szCs w:val="22"/>
              </w:rPr>
              <w:t>What tools can we use to examine different cells and identify their properties?</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terminology would we need to use when accessing health treatment?</w:t>
            </w:r>
          </w:p>
        </w:tc>
      </w:tr>
      <w:tr w:rsidR="00C121CB" w:rsidRPr="00344577" w:rsidTr="00C121CB">
        <w:tc>
          <w:tcPr>
            <w:tcW w:w="10989" w:type="dxa"/>
          </w:tcPr>
          <w:p w:rsidR="00C121CB" w:rsidRDefault="00C121CB" w:rsidP="00F806FF">
            <w:pPr>
              <w:rPr>
                <w:rFonts w:cs="Arial"/>
                <w:b/>
              </w:rPr>
            </w:pPr>
            <w:r w:rsidRPr="00344577">
              <w:rPr>
                <w:rFonts w:cs="Arial"/>
                <w:b/>
              </w:rPr>
              <w:t>Key Skills and Understandings</w:t>
            </w:r>
          </w:p>
          <w:p w:rsidR="005C2B33" w:rsidRPr="00344577" w:rsidRDefault="005C2B33" w:rsidP="00F806FF">
            <w:pPr>
              <w:rPr>
                <w:rFonts w:cs="Arial"/>
                <w:b/>
              </w:rPr>
            </w:pPr>
          </w:p>
          <w:p w:rsidR="00C121CB" w:rsidRPr="00A47C36" w:rsidRDefault="00A47C36" w:rsidP="00F806FF">
            <w:pPr>
              <w:rPr>
                <w:rFonts w:cs="Arial"/>
                <w:b/>
              </w:rPr>
            </w:pPr>
            <w:r>
              <w:rPr>
                <w:rFonts w:cs="Arial"/>
                <w:b/>
              </w:rPr>
              <w:t>Students will be able to</w:t>
            </w:r>
            <w:r w:rsidR="00C121CB" w:rsidRPr="00A47C36">
              <w:rPr>
                <w:rFonts w:cs="Arial"/>
                <w:b/>
              </w:rPr>
              <w:t>:</w:t>
            </w:r>
          </w:p>
          <w:p w:rsidR="00C121CB" w:rsidRPr="00344577"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examine</w:t>
            </w:r>
            <w:r w:rsidRPr="00344577">
              <w:rPr>
                <w:rFonts w:asciiTheme="minorHAnsi" w:hAnsiTheme="minorHAnsi" w:cs="Arial"/>
                <w:sz w:val="22"/>
                <w:szCs w:val="22"/>
              </w:rPr>
              <w:t xml:space="preserve"> a variety of cells using a </w:t>
            </w:r>
            <w:r w:rsidRPr="00344577">
              <w:rPr>
                <w:rFonts w:asciiTheme="minorHAnsi" w:hAnsiTheme="minorHAnsi" w:cs="Arial"/>
                <w:sz w:val="22"/>
                <w:szCs w:val="22"/>
                <w:highlight w:val="yellow"/>
              </w:rPr>
              <w:t>light microscope</w:t>
            </w:r>
            <w:r w:rsidRPr="00344577">
              <w:rPr>
                <w:rFonts w:asciiTheme="minorHAnsi" w:hAnsiTheme="minorHAnsi" w:cs="Arial"/>
                <w:sz w:val="22"/>
                <w:szCs w:val="22"/>
              </w:rPr>
              <w:t>, by digital technology or by viewing a simulation</w:t>
            </w:r>
          </w:p>
          <w:p w:rsidR="005F5CA9" w:rsidRPr="00344577" w:rsidRDefault="005F5CA9" w:rsidP="005F5CA9">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Recall</w:t>
            </w:r>
            <w:r w:rsidRPr="00344577">
              <w:rPr>
                <w:rFonts w:asciiTheme="minorHAnsi" w:hAnsiTheme="minorHAnsi" w:cs="Arial"/>
                <w:sz w:val="22"/>
                <w:szCs w:val="22"/>
              </w:rPr>
              <w:t xml:space="preserve"> structures within cells and describe their function - </w:t>
            </w:r>
            <w:r w:rsidRPr="00344577">
              <w:rPr>
                <w:rFonts w:asciiTheme="minorHAnsi" w:hAnsiTheme="minorHAnsi" w:cs="Arial"/>
                <w:sz w:val="22"/>
                <w:szCs w:val="22"/>
                <w:highlight w:val="yellow"/>
              </w:rPr>
              <w:t>organelles</w:t>
            </w:r>
          </w:p>
          <w:p w:rsidR="005F5CA9" w:rsidRPr="00344577" w:rsidRDefault="005F5CA9" w:rsidP="005F5CA9">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distinguish</w:t>
            </w:r>
            <w:r w:rsidRPr="00344577">
              <w:rPr>
                <w:rFonts w:asciiTheme="minorHAnsi" w:hAnsiTheme="minorHAnsi" w:cs="Arial"/>
                <w:sz w:val="22"/>
                <w:szCs w:val="22"/>
              </w:rPr>
              <w:t xml:space="preserve"> </w:t>
            </w:r>
            <w:r w:rsidRPr="00344577">
              <w:rPr>
                <w:rFonts w:asciiTheme="minorHAnsi" w:hAnsiTheme="minorHAnsi" w:cs="Arial"/>
                <w:sz w:val="22"/>
                <w:szCs w:val="22"/>
                <w:highlight w:val="yellow"/>
              </w:rPr>
              <w:t>plant cells from animal cells</w:t>
            </w:r>
          </w:p>
          <w:p w:rsidR="007F4CE4" w:rsidRDefault="005F5CA9" w:rsidP="007F4CE4">
            <w:pPr>
              <w:pStyle w:val="ListParagraph"/>
              <w:numPr>
                <w:ilvl w:val="0"/>
                <w:numId w:val="4"/>
              </w:numPr>
              <w:autoSpaceDE w:val="0"/>
              <w:autoSpaceDN w:val="0"/>
              <w:adjustRightInd w:val="0"/>
              <w:rPr>
                <w:rFonts w:asciiTheme="minorHAnsi" w:hAnsiTheme="minorHAnsi" w:cs="Arial"/>
                <w:sz w:val="22"/>
                <w:szCs w:val="22"/>
              </w:rPr>
            </w:pPr>
            <w:r w:rsidRPr="005F5CA9">
              <w:rPr>
                <w:rFonts w:asciiTheme="minorHAnsi" w:hAnsiTheme="minorHAnsi" w:cs="Arial"/>
                <w:sz w:val="22"/>
                <w:szCs w:val="22"/>
                <w:highlight w:val="green"/>
              </w:rPr>
              <w:t>identify</w:t>
            </w:r>
            <w:r w:rsidRPr="005F5CA9">
              <w:rPr>
                <w:rFonts w:asciiTheme="minorHAnsi" w:hAnsiTheme="minorHAnsi" w:cs="Arial"/>
                <w:sz w:val="22"/>
                <w:szCs w:val="22"/>
              </w:rPr>
              <w:t xml:space="preserve"> </w:t>
            </w:r>
            <w:r w:rsidRPr="005F5CA9">
              <w:rPr>
                <w:rFonts w:asciiTheme="minorHAnsi" w:hAnsiTheme="minorHAnsi" w:cs="Arial"/>
                <w:sz w:val="22"/>
                <w:szCs w:val="22"/>
                <w:highlight w:val="yellow"/>
              </w:rPr>
              <w:t>structures within cells</w:t>
            </w:r>
            <w:r w:rsidRPr="005F5CA9">
              <w:rPr>
                <w:rFonts w:asciiTheme="minorHAnsi" w:hAnsiTheme="minorHAnsi" w:cs="Arial"/>
                <w:sz w:val="22"/>
                <w:szCs w:val="22"/>
              </w:rPr>
              <w:t xml:space="preserve"> in a practical situation and </w:t>
            </w:r>
            <w:r w:rsidRPr="005F5CA9">
              <w:rPr>
                <w:rFonts w:asciiTheme="minorHAnsi" w:hAnsiTheme="minorHAnsi" w:cs="Arial"/>
                <w:sz w:val="22"/>
                <w:szCs w:val="22"/>
                <w:highlight w:val="green"/>
              </w:rPr>
              <w:t>describing</w:t>
            </w:r>
            <w:r w:rsidRPr="005F5CA9">
              <w:rPr>
                <w:rFonts w:asciiTheme="minorHAnsi" w:hAnsiTheme="minorHAnsi" w:cs="Arial"/>
                <w:sz w:val="22"/>
                <w:szCs w:val="22"/>
              </w:rPr>
              <w:t xml:space="preserve"> their function</w:t>
            </w:r>
          </w:p>
          <w:p w:rsidR="007F4CE4" w:rsidRPr="00344577" w:rsidRDefault="007F4CE4" w:rsidP="007F4CE4">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 xml:space="preserve"> </w:t>
            </w:r>
            <w:r>
              <w:rPr>
                <w:rFonts w:asciiTheme="minorHAnsi" w:hAnsiTheme="minorHAnsi" w:cs="Arial"/>
                <w:sz w:val="22"/>
                <w:szCs w:val="22"/>
                <w:highlight w:val="green"/>
              </w:rPr>
              <w:t>identify</w:t>
            </w:r>
            <w:r w:rsidRPr="00344577">
              <w:rPr>
                <w:rFonts w:asciiTheme="minorHAnsi" w:hAnsiTheme="minorHAnsi" w:cs="Arial"/>
                <w:sz w:val="22"/>
                <w:szCs w:val="22"/>
              </w:rPr>
              <w:t xml:space="preserve"> the </w:t>
            </w:r>
            <w:r w:rsidRPr="00344577">
              <w:rPr>
                <w:rFonts w:asciiTheme="minorHAnsi" w:hAnsiTheme="minorHAnsi" w:cs="Arial"/>
                <w:sz w:val="22"/>
                <w:szCs w:val="22"/>
                <w:highlight w:val="yellow"/>
              </w:rPr>
              <w:t>organs and overall function of a system</w:t>
            </w:r>
            <w:r w:rsidRPr="00344577">
              <w:rPr>
                <w:rFonts w:asciiTheme="minorHAnsi" w:hAnsiTheme="minorHAnsi" w:cs="Arial"/>
                <w:sz w:val="22"/>
                <w:szCs w:val="22"/>
              </w:rPr>
              <w:t xml:space="preserve"> of a multicellular organism in supporting the life processes – </w:t>
            </w:r>
            <w:r w:rsidRPr="00344577">
              <w:rPr>
                <w:rFonts w:asciiTheme="minorHAnsi" w:hAnsiTheme="minorHAnsi" w:cs="Arial"/>
                <w:sz w:val="22"/>
                <w:szCs w:val="22"/>
                <w:highlight w:val="yellow"/>
              </w:rPr>
              <w:t>digestive system and circulatory system</w:t>
            </w:r>
          </w:p>
          <w:p w:rsidR="007F4CE4" w:rsidRPr="00344577" w:rsidRDefault="007F4CE4" w:rsidP="007F4CE4">
            <w:pPr>
              <w:pStyle w:val="ListParagraph"/>
              <w:numPr>
                <w:ilvl w:val="0"/>
                <w:numId w:val="4"/>
              </w:numPr>
              <w:autoSpaceDE w:val="0"/>
              <w:autoSpaceDN w:val="0"/>
              <w:adjustRightInd w:val="0"/>
              <w:rPr>
                <w:rFonts w:asciiTheme="minorHAnsi" w:hAnsiTheme="minorHAnsi" w:cs="Arial"/>
                <w:sz w:val="22"/>
                <w:szCs w:val="22"/>
              </w:rPr>
            </w:pPr>
            <w:r>
              <w:rPr>
                <w:rFonts w:asciiTheme="minorHAnsi" w:hAnsiTheme="minorHAnsi" w:cs="Arial"/>
                <w:sz w:val="22"/>
                <w:szCs w:val="22"/>
                <w:highlight w:val="green"/>
              </w:rPr>
              <w:t>describ</w:t>
            </w:r>
            <w:r>
              <w:rPr>
                <w:rFonts w:asciiTheme="minorHAnsi" w:hAnsiTheme="minorHAnsi" w:cs="Arial"/>
                <w:sz w:val="22"/>
                <w:szCs w:val="22"/>
              </w:rPr>
              <w:t>e</w:t>
            </w:r>
            <w:r w:rsidRPr="00344577">
              <w:rPr>
                <w:rFonts w:asciiTheme="minorHAnsi" w:hAnsiTheme="minorHAnsi" w:cs="Arial"/>
                <w:sz w:val="22"/>
                <w:szCs w:val="22"/>
              </w:rPr>
              <w:t xml:space="preserve"> the structure of eac</w:t>
            </w:r>
            <w:r>
              <w:rPr>
                <w:rFonts w:asciiTheme="minorHAnsi" w:hAnsiTheme="minorHAnsi" w:cs="Arial"/>
                <w:sz w:val="22"/>
                <w:szCs w:val="22"/>
              </w:rPr>
              <w:t>h organ in a system and relate</w:t>
            </w:r>
            <w:r w:rsidRPr="00344577">
              <w:rPr>
                <w:rFonts w:asciiTheme="minorHAnsi" w:hAnsiTheme="minorHAnsi" w:cs="Arial"/>
                <w:sz w:val="22"/>
                <w:szCs w:val="22"/>
              </w:rPr>
              <w:t xml:space="preserve"> its </w:t>
            </w:r>
            <w:r w:rsidRPr="00344577">
              <w:rPr>
                <w:rFonts w:asciiTheme="minorHAnsi" w:hAnsiTheme="minorHAnsi" w:cs="Arial"/>
                <w:sz w:val="22"/>
                <w:szCs w:val="22"/>
                <w:highlight w:val="green"/>
              </w:rPr>
              <w:t>function</w:t>
            </w:r>
            <w:r w:rsidRPr="00344577">
              <w:rPr>
                <w:rFonts w:asciiTheme="minorHAnsi" w:hAnsiTheme="minorHAnsi" w:cs="Arial"/>
                <w:sz w:val="22"/>
                <w:szCs w:val="22"/>
              </w:rPr>
              <w:t xml:space="preserve"> to the overall function of the system – </w:t>
            </w:r>
            <w:r w:rsidRPr="00344577">
              <w:rPr>
                <w:rFonts w:asciiTheme="minorHAnsi" w:hAnsiTheme="minorHAnsi" w:cs="Arial"/>
                <w:sz w:val="22"/>
                <w:szCs w:val="22"/>
                <w:highlight w:val="yellow"/>
              </w:rPr>
              <w:t>specialised cells within the organ</w:t>
            </w:r>
          </w:p>
          <w:p w:rsidR="00C121CB" w:rsidRDefault="0030000C" w:rsidP="005F5CA9">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recall</w:t>
            </w:r>
            <w:r>
              <w:rPr>
                <w:rFonts w:asciiTheme="minorHAnsi" w:hAnsiTheme="minorHAnsi" w:cs="Arial"/>
                <w:sz w:val="22"/>
                <w:szCs w:val="22"/>
              </w:rPr>
              <w:t xml:space="preserve"> the</w:t>
            </w:r>
            <w:r w:rsidRPr="00344577">
              <w:rPr>
                <w:rFonts w:asciiTheme="minorHAnsi" w:hAnsiTheme="minorHAnsi" w:cs="Arial"/>
                <w:sz w:val="22"/>
                <w:szCs w:val="22"/>
              </w:rPr>
              <w:t xml:space="preserve"> function</w:t>
            </w:r>
            <w:r>
              <w:rPr>
                <w:rFonts w:asciiTheme="minorHAnsi" w:hAnsiTheme="minorHAnsi" w:cs="Arial"/>
                <w:sz w:val="22"/>
                <w:szCs w:val="22"/>
              </w:rPr>
              <w:t xml:space="preserve"> of organs in a body system</w:t>
            </w:r>
          </w:p>
          <w:p w:rsidR="00A47C36" w:rsidRPr="005F5CA9" w:rsidRDefault="00A47C36" w:rsidP="00A47C36">
            <w:pPr>
              <w:pStyle w:val="ListParagraph"/>
              <w:autoSpaceDE w:val="0"/>
              <w:autoSpaceDN w:val="0"/>
              <w:adjustRightInd w:val="0"/>
              <w:rPr>
                <w:rFonts w:asciiTheme="minorHAnsi" w:hAnsiTheme="minorHAnsi" w:cs="Arial"/>
                <w:sz w:val="22"/>
                <w:szCs w:val="22"/>
              </w:rPr>
            </w:pPr>
          </w:p>
          <w:p w:rsidR="00C121CB" w:rsidRPr="00A47C36" w:rsidRDefault="00C121CB" w:rsidP="00F806FF">
            <w:pPr>
              <w:autoSpaceDE w:val="0"/>
              <w:autoSpaceDN w:val="0"/>
              <w:adjustRightInd w:val="0"/>
              <w:rPr>
                <w:rFonts w:cs="Arial"/>
                <w:b/>
              </w:rPr>
            </w:pPr>
            <w:r w:rsidRPr="00A47C36">
              <w:rPr>
                <w:rFonts w:cs="Arial"/>
                <w:b/>
              </w:rPr>
              <w:t>Students will know</w:t>
            </w:r>
            <w:r w:rsidR="0030000C" w:rsidRPr="00A47C36">
              <w:rPr>
                <w:rFonts w:cs="Arial"/>
                <w:b/>
              </w:rPr>
              <w:t xml:space="preserve"> that </w:t>
            </w:r>
            <w:r w:rsidRPr="00A47C36">
              <w:rPr>
                <w:rFonts w:cs="Arial"/>
                <w:b/>
              </w:rPr>
              <w:t>:</w:t>
            </w:r>
          </w:p>
          <w:p w:rsidR="00C121CB" w:rsidRPr="00344577"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organisms can be </w:t>
            </w:r>
            <w:r w:rsidRPr="00344577">
              <w:rPr>
                <w:rFonts w:asciiTheme="minorHAnsi" w:hAnsiTheme="minorHAnsi" w:cs="Arial"/>
                <w:sz w:val="22"/>
                <w:szCs w:val="22"/>
                <w:highlight w:val="yellow"/>
              </w:rPr>
              <w:t>single celled or multicellular</w:t>
            </w:r>
          </w:p>
          <w:p w:rsidR="00C121CB" w:rsidRPr="00344577"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yellow"/>
              </w:rPr>
              <w:t>Cells divide</w:t>
            </w:r>
            <w:r w:rsidRPr="00344577">
              <w:rPr>
                <w:rFonts w:asciiTheme="minorHAnsi" w:hAnsiTheme="minorHAnsi" w:cs="Arial"/>
                <w:sz w:val="22"/>
                <w:szCs w:val="22"/>
              </w:rPr>
              <w:t xml:space="preserve"> exponentially</w:t>
            </w:r>
          </w:p>
          <w:p w:rsidR="00C121CB" w:rsidRPr="00344577"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organs in </w:t>
            </w:r>
            <w:r w:rsidRPr="00344577">
              <w:rPr>
                <w:rFonts w:asciiTheme="minorHAnsi" w:hAnsiTheme="minorHAnsi" w:cs="Arial"/>
                <w:sz w:val="22"/>
                <w:szCs w:val="22"/>
                <w:highlight w:val="yellow"/>
              </w:rPr>
              <w:t>one body system</w:t>
            </w:r>
            <w:r w:rsidR="005C6ACC">
              <w:rPr>
                <w:rFonts w:asciiTheme="minorHAnsi" w:hAnsiTheme="minorHAnsi" w:cs="Arial"/>
                <w:sz w:val="22"/>
                <w:szCs w:val="22"/>
              </w:rPr>
              <w:t xml:space="preserve"> </w:t>
            </w:r>
          </w:p>
          <w:p w:rsidR="00C121CB" w:rsidRPr="00344577"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w:t>
            </w:r>
            <w:r w:rsidRPr="00344577">
              <w:rPr>
                <w:rFonts w:asciiTheme="minorHAnsi" w:hAnsiTheme="minorHAnsi" w:cs="Arial"/>
                <w:sz w:val="22"/>
                <w:szCs w:val="22"/>
                <w:highlight w:val="green"/>
              </w:rPr>
              <w:t>structure and function</w:t>
            </w:r>
            <w:r w:rsidRPr="00344577">
              <w:rPr>
                <w:rFonts w:asciiTheme="minorHAnsi" w:hAnsiTheme="minorHAnsi" w:cs="Arial"/>
                <w:sz w:val="22"/>
                <w:szCs w:val="22"/>
              </w:rPr>
              <w:t xml:space="preserve"> of </w:t>
            </w:r>
            <w:r w:rsidRPr="00344577">
              <w:rPr>
                <w:rFonts w:asciiTheme="minorHAnsi" w:hAnsiTheme="minorHAnsi" w:cs="Arial"/>
                <w:sz w:val="22"/>
                <w:szCs w:val="22"/>
                <w:highlight w:val="yellow"/>
              </w:rPr>
              <w:t>specialised cells</w:t>
            </w:r>
            <w:r w:rsidRPr="00344577">
              <w:rPr>
                <w:rFonts w:asciiTheme="minorHAnsi" w:hAnsiTheme="minorHAnsi" w:cs="Arial"/>
                <w:sz w:val="22"/>
                <w:szCs w:val="22"/>
              </w:rPr>
              <w:t xml:space="preserve"> involved in a system</w:t>
            </w:r>
          </w:p>
          <w:p w:rsidR="00C121CB" w:rsidRPr="00344577" w:rsidRDefault="00C121CB" w:rsidP="00F806FF">
            <w:pPr>
              <w:autoSpaceDE w:val="0"/>
              <w:autoSpaceDN w:val="0"/>
              <w:adjustRightInd w:val="0"/>
              <w:rPr>
                <w:rFonts w:cs="Arial"/>
              </w:rPr>
            </w:pPr>
          </w:p>
          <w:p w:rsidR="00C121CB" w:rsidRPr="00A47C36" w:rsidRDefault="00C121CB" w:rsidP="00F806FF">
            <w:pPr>
              <w:autoSpaceDE w:val="0"/>
              <w:autoSpaceDN w:val="0"/>
              <w:adjustRightInd w:val="0"/>
              <w:rPr>
                <w:rFonts w:cs="Arial"/>
                <w:b/>
              </w:rPr>
            </w:pPr>
            <w:r w:rsidRPr="00A47C36">
              <w:rPr>
                <w:rFonts w:cs="Arial"/>
                <w:b/>
              </w:rPr>
              <w:t>Students will understand</w:t>
            </w:r>
            <w:r w:rsidR="0030000C" w:rsidRPr="00A47C36">
              <w:rPr>
                <w:rFonts w:cs="Arial"/>
                <w:b/>
              </w:rPr>
              <w:t xml:space="preserve"> that</w:t>
            </w:r>
            <w:r w:rsidRPr="00A47C36">
              <w:rPr>
                <w:rFonts w:cs="Arial"/>
                <w:b/>
              </w:rPr>
              <w:t>:</w:t>
            </w:r>
          </w:p>
          <w:p w:rsidR="00C121CB" w:rsidRPr="005F5CA9" w:rsidRDefault="0030000C" w:rsidP="005F5CA9">
            <w:pPr>
              <w:pStyle w:val="ListParagraph"/>
              <w:numPr>
                <w:ilvl w:val="0"/>
                <w:numId w:val="4"/>
              </w:numPr>
              <w:autoSpaceDE w:val="0"/>
              <w:autoSpaceDN w:val="0"/>
              <w:adjustRightInd w:val="0"/>
              <w:rPr>
                <w:rFonts w:asciiTheme="minorHAnsi" w:hAnsiTheme="minorHAnsi" w:cs="Arial"/>
                <w:sz w:val="22"/>
                <w:szCs w:val="22"/>
              </w:rPr>
            </w:pPr>
            <w:r>
              <w:rPr>
                <w:rFonts w:asciiTheme="minorHAnsi" w:hAnsiTheme="minorHAnsi" w:cs="Arial"/>
                <w:sz w:val="22"/>
                <w:szCs w:val="22"/>
              </w:rPr>
              <w:t>s</w:t>
            </w:r>
            <w:r w:rsidR="00C121CB" w:rsidRPr="005F5CA9">
              <w:rPr>
                <w:rFonts w:asciiTheme="minorHAnsi" w:hAnsiTheme="minorHAnsi" w:cs="Arial"/>
                <w:sz w:val="22"/>
                <w:szCs w:val="22"/>
              </w:rPr>
              <w:t xml:space="preserve">ome organisms consist of a </w:t>
            </w:r>
            <w:r w:rsidR="00C121CB" w:rsidRPr="005F5CA9">
              <w:rPr>
                <w:rFonts w:asciiTheme="minorHAnsi" w:hAnsiTheme="minorHAnsi" w:cs="Arial"/>
                <w:sz w:val="22"/>
                <w:szCs w:val="22"/>
                <w:highlight w:val="yellow"/>
              </w:rPr>
              <w:t>single cell</w:t>
            </w:r>
            <w:r w:rsidR="00C121CB" w:rsidRPr="005F5CA9">
              <w:rPr>
                <w:rFonts w:asciiTheme="minorHAnsi" w:hAnsiTheme="minorHAnsi" w:cs="Arial"/>
                <w:sz w:val="22"/>
                <w:szCs w:val="22"/>
              </w:rPr>
              <w:t xml:space="preserve"> and the reasons for that</w:t>
            </w:r>
          </w:p>
          <w:p w:rsidR="00C121CB" w:rsidRDefault="00C121CB" w:rsidP="002360FB">
            <w:pPr>
              <w:pStyle w:val="ListParagraph"/>
              <w:numPr>
                <w:ilvl w:val="0"/>
                <w:numId w:val="4"/>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comparisons</w:t>
            </w:r>
            <w:r w:rsidRPr="00344577">
              <w:rPr>
                <w:rFonts w:asciiTheme="minorHAnsi" w:hAnsiTheme="minorHAnsi" w:cs="Arial"/>
                <w:sz w:val="22"/>
                <w:szCs w:val="22"/>
              </w:rPr>
              <w:t xml:space="preserve"> can be made of </w:t>
            </w:r>
            <w:r w:rsidRPr="00344577">
              <w:rPr>
                <w:rFonts w:asciiTheme="minorHAnsi" w:hAnsiTheme="minorHAnsi" w:cs="Arial"/>
                <w:sz w:val="22"/>
                <w:szCs w:val="22"/>
                <w:highlight w:val="yellow"/>
              </w:rPr>
              <w:t>similar systems</w:t>
            </w:r>
            <w:r w:rsidRPr="00344577">
              <w:rPr>
                <w:rFonts w:asciiTheme="minorHAnsi" w:hAnsiTheme="minorHAnsi" w:cs="Arial"/>
                <w:sz w:val="22"/>
                <w:szCs w:val="22"/>
              </w:rPr>
              <w:t xml:space="preserve"> in different organisms such as a part of the </w:t>
            </w:r>
            <w:r w:rsidRPr="00344577">
              <w:rPr>
                <w:rFonts w:asciiTheme="minorHAnsi" w:hAnsiTheme="minorHAnsi" w:cs="Arial"/>
                <w:sz w:val="22"/>
                <w:szCs w:val="22"/>
                <w:highlight w:val="yellow"/>
              </w:rPr>
              <w:t>digestive systems in herbivores and carnivores</w:t>
            </w:r>
          </w:p>
          <w:p w:rsidR="0030000C" w:rsidRPr="0030000C" w:rsidRDefault="0030000C" w:rsidP="0030000C">
            <w:pPr>
              <w:pStyle w:val="ListParagraph"/>
              <w:numPr>
                <w:ilvl w:val="0"/>
                <w:numId w:val="4"/>
              </w:numPr>
              <w:rPr>
                <w:rFonts w:asciiTheme="minorHAnsi" w:hAnsiTheme="minorHAnsi" w:cs="Arial"/>
                <w:sz w:val="22"/>
                <w:szCs w:val="22"/>
              </w:rPr>
            </w:pPr>
            <w:r w:rsidRPr="0030000C">
              <w:rPr>
                <w:rFonts w:asciiTheme="minorHAnsi" w:hAnsiTheme="minorHAnsi" w:cs="Arial"/>
                <w:sz w:val="22"/>
                <w:szCs w:val="22"/>
              </w:rPr>
              <w:t>specialised cells and tissues are specific to the function they perform in the organ they are found in</w:t>
            </w:r>
          </w:p>
          <w:p w:rsidR="0030000C" w:rsidRPr="00344577" w:rsidRDefault="0030000C" w:rsidP="002360FB">
            <w:pPr>
              <w:pStyle w:val="ListParagraph"/>
              <w:numPr>
                <w:ilvl w:val="0"/>
                <w:numId w:val="4"/>
              </w:numPr>
              <w:autoSpaceDE w:val="0"/>
              <w:autoSpaceDN w:val="0"/>
              <w:adjustRightInd w:val="0"/>
              <w:rPr>
                <w:rFonts w:asciiTheme="minorHAnsi" w:hAnsiTheme="minorHAnsi" w:cs="Arial"/>
                <w:sz w:val="22"/>
                <w:szCs w:val="22"/>
              </w:rPr>
            </w:pP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Assessment: </w:t>
            </w:r>
            <w:r w:rsidRPr="00344577">
              <w:rPr>
                <w:rFonts w:cs="Arial"/>
                <w:i/>
              </w:rPr>
              <w:t>(based on an expectation that feedback loops exist for students to receive information from teachers in order to move them from one level to higher levels)</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Formative:</w:t>
            </w:r>
          </w:p>
          <w:p w:rsidR="00C121CB" w:rsidRPr="00344577" w:rsidRDefault="00C121CB" w:rsidP="002360FB">
            <w:pPr>
              <w:pStyle w:val="ListParagraph"/>
              <w:numPr>
                <w:ilvl w:val="0"/>
                <w:numId w:val="6"/>
              </w:numPr>
              <w:rPr>
                <w:rFonts w:asciiTheme="minorHAnsi" w:hAnsiTheme="minorHAnsi" w:cs="Arial"/>
                <w:sz w:val="22"/>
                <w:szCs w:val="22"/>
              </w:rPr>
            </w:pPr>
            <w:r w:rsidRPr="00344577">
              <w:rPr>
                <w:rFonts w:asciiTheme="minorHAnsi" w:hAnsiTheme="minorHAnsi" w:cs="Arial"/>
                <w:sz w:val="22"/>
                <w:szCs w:val="22"/>
              </w:rPr>
              <w:t xml:space="preserve">Establishing prior knowledge – Brainstorming, outline of a person, </w:t>
            </w:r>
            <w:r w:rsidR="00EA7367" w:rsidRPr="00344577">
              <w:rPr>
                <w:rFonts w:asciiTheme="minorHAnsi" w:hAnsiTheme="minorHAnsi" w:cs="Arial"/>
                <w:sz w:val="22"/>
                <w:szCs w:val="22"/>
              </w:rPr>
              <w:t>world</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anticipating and clarifying misconceptions – Reviewing homework and classroom discussions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mini performances of understanding to provide opportunities to try new learning and use a variety of skills – Practical investigations, homework and class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collaborative work – Practical work and group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peer/self feedback – reflection, homework, vocabulary building</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teacher to student feedback – corrected work, verbal feedback</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student to teacher feedback – reflection, what did we do well, what did I learn, test results</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 xml:space="preserve">Summative assessment: </w:t>
            </w:r>
          </w:p>
          <w:p w:rsidR="00C121CB" w:rsidRPr="00344577" w:rsidRDefault="00C121CB" w:rsidP="002360FB">
            <w:pPr>
              <w:pStyle w:val="ListParagraph"/>
              <w:numPr>
                <w:ilvl w:val="0"/>
                <w:numId w:val="7"/>
              </w:numPr>
              <w:rPr>
                <w:rFonts w:asciiTheme="minorHAnsi" w:hAnsiTheme="minorHAnsi" w:cs="Arial"/>
                <w:sz w:val="22"/>
                <w:szCs w:val="22"/>
              </w:rPr>
            </w:pPr>
            <w:r w:rsidRPr="00344577">
              <w:rPr>
                <w:rFonts w:asciiTheme="minorHAnsi" w:hAnsiTheme="minorHAnsi" w:cs="Arial"/>
                <w:sz w:val="22"/>
                <w:szCs w:val="22"/>
              </w:rPr>
              <w:t xml:space="preserve">Practical report: </w:t>
            </w:r>
          </w:p>
          <w:p w:rsidR="00DC11F8" w:rsidRPr="00344577" w:rsidRDefault="00C121CB" w:rsidP="002360FB">
            <w:pPr>
              <w:pStyle w:val="ListParagraph"/>
              <w:numPr>
                <w:ilvl w:val="0"/>
                <w:numId w:val="7"/>
              </w:numPr>
              <w:rPr>
                <w:rFonts w:asciiTheme="minorHAnsi" w:hAnsiTheme="minorHAnsi" w:cs="Arial"/>
                <w:b/>
                <w:sz w:val="22"/>
                <w:szCs w:val="22"/>
              </w:rPr>
            </w:pPr>
            <w:r w:rsidRPr="00344577">
              <w:rPr>
                <w:rFonts w:asciiTheme="minorHAnsi" w:hAnsiTheme="minorHAnsi" w:cs="Arial"/>
                <w:sz w:val="22"/>
                <w:szCs w:val="22"/>
              </w:rPr>
              <w:t xml:space="preserve">Common assessment task: </w:t>
            </w:r>
            <w:hyperlink r:id="rId10" w:history="1">
              <w:r w:rsidRPr="00344577">
                <w:rPr>
                  <w:rStyle w:val="Hyperlink"/>
                  <w:rFonts w:asciiTheme="minorHAnsi" w:hAnsiTheme="minorHAnsi" w:cs="Arial"/>
                  <w:sz w:val="22"/>
                  <w:szCs w:val="22"/>
                </w:rPr>
                <w:t>Test</w:t>
              </w:r>
            </w:hyperlink>
            <w:r w:rsidRPr="00344577">
              <w:rPr>
                <w:rFonts w:asciiTheme="minorHAnsi" w:hAnsiTheme="minorHAnsi" w:cs="Arial"/>
                <w:sz w:val="22"/>
                <w:szCs w:val="22"/>
              </w:rPr>
              <w:t xml:space="preserve"> </w:t>
            </w:r>
            <w:r w:rsidR="00FC0006" w:rsidRPr="00344577">
              <w:rPr>
                <w:rFonts w:asciiTheme="minorHAnsi" w:hAnsiTheme="minorHAnsi" w:cs="Arial"/>
                <w:sz w:val="22"/>
                <w:szCs w:val="22"/>
              </w:rPr>
              <w:t>which has been designed at three levels of complexity</w:t>
            </w:r>
          </w:p>
          <w:p w:rsidR="00C121CB" w:rsidRPr="00344577" w:rsidRDefault="00C121CB" w:rsidP="00F806FF">
            <w:pPr>
              <w:rPr>
                <w:rFonts w:cs="Arial"/>
                <w:b/>
              </w:rPr>
            </w:pPr>
          </w:p>
          <w:p w:rsidR="00DC11F8" w:rsidRPr="00344577" w:rsidRDefault="00DC11F8" w:rsidP="00F806FF">
            <w:pPr>
              <w:rPr>
                <w:rFonts w:cs="Arial"/>
                <w:b/>
              </w:rPr>
            </w:pPr>
            <w:r w:rsidRPr="00344577">
              <w:rPr>
                <w:rFonts w:cs="Arial"/>
                <w:b/>
              </w:rPr>
              <w:fldChar w:fldCharType="begin"/>
            </w:r>
            <w:r w:rsidRPr="00344577">
              <w:rPr>
                <w:rFonts w:cs="Arial"/>
                <w:b/>
              </w:rPr>
              <w:instrText xml:space="preserve"> LINK Word.Document.12 "D:\\Users\\DAK\\Documents\\SCIENCE\\8 Science\\Year 8 Biol\\Tests for Year 8 Biology\\Test 2013 Biology Year 8.docx" "" \a \p \f 0 </w:instrText>
            </w:r>
            <w:r w:rsidR="00344577" w:rsidRPr="00344577">
              <w:rPr>
                <w:rFonts w:cs="Arial"/>
                <w:b/>
              </w:rPr>
              <w:instrText xml:space="preserve"> \* MERGEFORMAT </w:instrText>
            </w:r>
            <w:r w:rsidRPr="00344577">
              <w:rPr>
                <w:rFonts w:cs="Arial"/>
                <w:b/>
              </w:rPr>
              <w:fldChar w:fldCharType="separate"/>
            </w:r>
            <w:r w:rsidR="00BC2491">
              <w:rPr>
                <w:rFonts w:cs="Arial"/>
                <w:b/>
                <w:noProof/>
                <w:lang w:val="en-US" w:eastAsia="en-US"/>
              </w:rPr>
              <w:drawing>
                <wp:inline distT="0" distB="0" distL="0" distR="0">
                  <wp:extent cx="981075" cy="638175"/>
                  <wp:effectExtent l="0" t="0" r="0" b="0"/>
                  <wp:docPr id="6"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Pr="00344577">
              <w:rPr>
                <w:rFonts w:cs="Arial"/>
                <w:b/>
              </w:rPr>
              <w:fldChar w:fldCharType="end"/>
            </w:r>
          </w:p>
          <w:p w:rsidR="00C121CB" w:rsidRPr="00344577" w:rsidRDefault="00C121CB" w:rsidP="00F806FF">
            <w:pPr>
              <w:rPr>
                <w:rFonts w:cs="Arial"/>
                <w:b/>
              </w:rPr>
            </w:pPr>
          </w:p>
        </w:tc>
      </w:tr>
      <w:tr w:rsidR="00C121CB" w:rsidRPr="00344577" w:rsidTr="00C121CB">
        <w:tc>
          <w:tcPr>
            <w:tcW w:w="10989" w:type="dxa"/>
          </w:tcPr>
          <w:p w:rsidR="00C121CB" w:rsidRPr="00344577" w:rsidRDefault="00C121CB" w:rsidP="00F806FF">
            <w:pPr>
              <w:jc w:val="center"/>
              <w:rPr>
                <w:rFonts w:cs="Arial"/>
                <w:b/>
              </w:rPr>
            </w:pPr>
            <w:r w:rsidRPr="00344577">
              <w:rPr>
                <w:rFonts w:cs="Arial"/>
                <w:b/>
              </w:rPr>
              <w:t>Term: 4</w:t>
            </w:r>
          </w:p>
          <w:p w:rsidR="00C121CB" w:rsidRPr="00344577" w:rsidRDefault="00C121CB" w:rsidP="00F806FF">
            <w:pPr>
              <w:jc w:val="center"/>
              <w:rPr>
                <w:rFonts w:cs="Arial"/>
                <w:b/>
              </w:rPr>
            </w:pPr>
          </w:p>
        </w:tc>
      </w:tr>
      <w:tr w:rsidR="00C121CB" w:rsidRPr="00344577" w:rsidTr="00C121CB">
        <w:tc>
          <w:tcPr>
            <w:tcW w:w="10989" w:type="dxa"/>
          </w:tcPr>
          <w:p w:rsidR="00C121CB" w:rsidRPr="00344577" w:rsidRDefault="00C121CB" w:rsidP="00F806FF">
            <w:pPr>
              <w:ind w:left="720" w:hanging="720"/>
              <w:rPr>
                <w:rFonts w:cs="Arial"/>
                <w:b/>
              </w:rPr>
            </w:pPr>
            <w:r w:rsidRPr="00344577">
              <w:rPr>
                <w:rFonts w:cs="Arial"/>
                <w:b/>
              </w:rPr>
              <w:t>Topic: Dinosaurs and mining</w:t>
            </w:r>
          </w:p>
        </w:tc>
      </w:tr>
      <w:tr w:rsidR="00C121CB" w:rsidRPr="00344577" w:rsidTr="00C121CB">
        <w:tc>
          <w:tcPr>
            <w:tcW w:w="10989" w:type="dxa"/>
          </w:tcPr>
          <w:p w:rsidR="00C121CB" w:rsidRPr="00344577" w:rsidRDefault="00C121CB" w:rsidP="00F806FF">
            <w:pPr>
              <w:ind w:left="720" w:hanging="720"/>
              <w:rPr>
                <w:rFonts w:cs="Arial"/>
                <w:b/>
                <w:color w:val="0000FF"/>
              </w:rPr>
            </w:pPr>
            <w:r w:rsidRPr="00344577">
              <w:rPr>
                <w:rFonts w:cs="Arial"/>
                <w:b/>
              </w:rPr>
              <w:t>Timeframe</w:t>
            </w:r>
          </w:p>
          <w:p w:rsidR="00C121CB" w:rsidRPr="00344577" w:rsidRDefault="00C121CB" w:rsidP="00F806FF">
            <w:pPr>
              <w:ind w:left="720" w:hanging="720"/>
              <w:rPr>
                <w:rFonts w:cs="Arial"/>
                <w:b/>
              </w:rPr>
            </w:pPr>
            <w:r w:rsidRPr="00344577">
              <w:rPr>
                <w:rFonts w:cs="Arial"/>
                <w:b/>
              </w:rPr>
              <w:t>8 weeks</w:t>
            </w:r>
          </w:p>
        </w:tc>
      </w:tr>
      <w:tr w:rsidR="00C121CB" w:rsidRPr="00344577" w:rsidTr="00C121CB">
        <w:tc>
          <w:tcPr>
            <w:tcW w:w="10989" w:type="dxa"/>
          </w:tcPr>
          <w:p w:rsidR="00C121CB" w:rsidRPr="00344577" w:rsidRDefault="00C121CB" w:rsidP="00F806FF">
            <w:pPr>
              <w:rPr>
                <w:rFonts w:cs="Arial"/>
              </w:rPr>
            </w:pPr>
            <w:r w:rsidRPr="00344577">
              <w:rPr>
                <w:rFonts w:cs="Arial"/>
                <w:b/>
              </w:rPr>
              <w:t>Big Ideas</w:t>
            </w:r>
            <w:r w:rsidRPr="00344577">
              <w:rPr>
                <w:rFonts w:cs="Arial"/>
              </w:rPr>
              <w:t xml:space="preserve"> </w:t>
            </w:r>
          </w:p>
          <w:p w:rsidR="00C121CB" w:rsidRPr="00344577" w:rsidRDefault="00C121CB" w:rsidP="00F806FF">
            <w:pPr>
              <w:rPr>
                <w:rFonts w:cs="Arial"/>
                <w:i/>
              </w:rPr>
            </w:pPr>
            <w:r w:rsidRPr="00344577">
              <w:rPr>
                <w:rFonts w:cs="Arial"/>
                <w:i/>
              </w:rPr>
              <w:t xml:space="preserve">lifelong learning; relevant to all stages of life </w:t>
            </w:r>
          </w:p>
          <w:p w:rsidR="00C54A9B" w:rsidRPr="00344577" w:rsidRDefault="00C54A9B" w:rsidP="00F806FF">
            <w:pPr>
              <w:rPr>
                <w:rFonts w:cs="Arial"/>
              </w:rPr>
            </w:pPr>
          </w:p>
          <w:p w:rsidR="00C54A9B" w:rsidRPr="00344577" w:rsidRDefault="00991271" w:rsidP="00F806FF">
            <w:pPr>
              <w:rPr>
                <w:rFonts w:cs="Arial"/>
              </w:rPr>
            </w:pPr>
            <w:r>
              <w:rPr>
                <w:rFonts w:cs="Arial"/>
              </w:rPr>
              <w:t xml:space="preserve">Continuity and Change </w:t>
            </w:r>
          </w:p>
          <w:p w:rsidR="00C121CB" w:rsidRPr="00344577" w:rsidRDefault="00C121CB" w:rsidP="00C54A9B">
            <w:pPr>
              <w:rPr>
                <w:rFonts w:cs="Arial"/>
                <w:b/>
              </w:rPr>
            </w:pPr>
          </w:p>
        </w:tc>
      </w:tr>
      <w:tr w:rsidR="00C121CB" w:rsidRPr="00344577" w:rsidTr="00C121CB">
        <w:tc>
          <w:tcPr>
            <w:tcW w:w="10989" w:type="dxa"/>
          </w:tcPr>
          <w:p w:rsidR="00C121CB" w:rsidRPr="00344577" w:rsidRDefault="00C121CB" w:rsidP="00F806FF">
            <w:pPr>
              <w:rPr>
                <w:rFonts w:cs="Arial"/>
                <w:b/>
              </w:rPr>
            </w:pPr>
            <w:r w:rsidRPr="00344577">
              <w:rPr>
                <w:rFonts w:cs="Arial"/>
                <w:b/>
              </w:rPr>
              <w:t>Enduring Understandings</w:t>
            </w:r>
          </w:p>
          <w:p w:rsidR="00C121CB" w:rsidRPr="00344577" w:rsidRDefault="00C121CB" w:rsidP="00F806FF">
            <w:pPr>
              <w:rPr>
                <w:rFonts w:cs="Arial"/>
              </w:rPr>
            </w:pPr>
            <w:r w:rsidRPr="00344577">
              <w:rPr>
                <w:rFonts w:cs="Arial"/>
                <w:i/>
              </w:rPr>
              <w:t>what understandings about the big ideas are desired</w:t>
            </w:r>
          </w:p>
          <w:p w:rsidR="00C121CB" w:rsidRPr="00344577" w:rsidRDefault="00C121CB" w:rsidP="00F806FF">
            <w:pPr>
              <w:rPr>
                <w:rFonts w:cs="Arial"/>
              </w:rPr>
            </w:pPr>
          </w:p>
          <w:p w:rsidR="00C121CB" w:rsidRPr="00344577" w:rsidRDefault="00C121CB" w:rsidP="00C54A9B">
            <w:pPr>
              <w:pStyle w:val="ListParagraph"/>
              <w:numPr>
                <w:ilvl w:val="0"/>
                <w:numId w:val="11"/>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We can learn about our past through rocks</w:t>
            </w:r>
          </w:p>
          <w:p w:rsidR="00C121CB" w:rsidRPr="00344577" w:rsidRDefault="00C121CB" w:rsidP="00C54A9B">
            <w:pPr>
              <w:pStyle w:val="ListParagraph"/>
              <w:numPr>
                <w:ilvl w:val="0"/>
                <w:numId w:val="11"/>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Our past helps us understand our future</w:t>
            </w:r>
          </w:p>
          <w:p w:rsidR="00C121CB" w:rsidRPr="00344577" w:rsidRDefault="00C121CB" w:rsidP="00C54A9B">
            <w:pPr>
              <w:pStyle w:val="ListParagraph"/>
              <w:numPr>
                <w:ilvl w:val="0"/>
                <w:numId w:val="11"/>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No resource is everlasting </w:t>
            </w:r>
          </w:p>
          <w:p w:rsidR="00C121CB" w:rsidRPr="00344577" w:rsidRDefault="00C121CB" w:rsidP="00C54A9B">
            <w:pPr>
              <w:pStyle w:val="ListParagraph"/>
              <w:numPr>
                <w:ilvl w:val="0"/>
                <w:numId w:val="11"/>
              </w:numPr>
              <w:autoSpaceDE w:val="0"/>
              <w:autoSpaceDN w:val="0"/>
              <w:adjustRightInd w:val="0"/>
              <w:rPr>
                <w:rFonts w:asciiTheme="minorHAnsi" w:hAnsiTheme="minorHAnsi" w:cs="Arial"/>
                <w:b/>
                <w:sz w:val="22"/>
                <w:szCs w:val="22"/>
              </w:rPr>
            </w:pPr>
            <w:r w:rsidRPr="00344577">
              <w:rPr>
                <w:rFonts w:asciiTheme="minorHAnsi" w:hAnsiTheme="minorHAnsi" w:cs="Arial"/>
                <w:sz w:val="22"/>
                <w:szCs w:val="22"/>
              </w:rPr>
              <w:t>The earth is constantly changing</w:t>
            </w:r>
            <w:r w:rsidRPr="00344577">
              <w:rPr>
                <w:rFonts w:asciiTheme="minorHAnsi" w:hAnsiTheme="minorHAnsi" w:cs="Arial"/>
                <w:b/>
                <w:sz w:val="22"/>
                <w:szCs w:val="22"/>
              </w:rPr>
              <w:t xml:space="preserve"> </w:t>
            </w:r>
          </w:p>
          <w:p w:rsidR="00C54A9B" w:rsidRPr="00344577" w:rsidRDefault="00C54A9B" w:rsidP="00C54A9B">
            <w:pPr>
              <w:pStyle w:val="ListParagraph"/>
              <w:numPr>
                <w:ilvl w:val="0"/>
                <w:numId w:val="11"/>
              </w:numPr>
              <w:rPr>
                <w:rFonts w:asciiTheme="minorHAnsi" w:hAnsiTheme="minorHAnsi" w:cs="Arial"/>
                <w:sz w:val="22"/>
                <w:szCs w:val="22"/>
              </w:rPr>
            </w:pPr>
            <w:r w:rsidRPr="00344577">
              <w:rPr>
                <w:rFonts w:asciiTheme="minorHAnsi" w:hAnsiTheme="minorHAnsi" w:cs="Arial"/>
                <w:sz w:val="22"/>
                <w:szCs w:val="22"/>
              </w:rPr>
              <w:t>Fossils are found only in sedimentary rock</w:t>
            </w:r>
          </w:p>
          <w:p w:rsidR="00C54A9B" w:rsidRPr="00344577" w:rsidRDefault="00C54A9B" w:rsidP="00C54A9B">
            <w:pPr>
              <w:pStyle w:val="ListParagraph"/>
              <w:numPr>
                <w:ilvl w:val="0"/>
                <w:numId w:val="11"/>
              </w:numPr>
              <w:rPr>
                <w:rFonts w:asciiTheme="minorHAnsi" w:hAnsiTheme="minorHAnsi" w:cs="Arial"/>
                <w:sz w:val="22"/>
                <w:szCs w:val="22"/>
              </w:rPr>
            </w:pPr>
            <w:r w:rsidRPr="00344577">
              <w:rPr>
                <w:rFonts w:asciiTheme="minorHAnsi" w:hAnsiTheme="minorHAnsi" w:cs="Arial"/>
                <w:sz w:val="22"/>
                <w:szCs w:val="22"/>
              </w:rPr>
              <w:t>Some minerals are expensive because they are rare and hard to get out of the ground</w:t>
            </w:r>
          </w:p>
          <w:p w:rsidR="00C54A9B" w:rsidRPr="00344577" w:rsidRDefault="00C54A9B" w:rsidP="00C54A9B">
            <w:pPr>
              <w:pStyle w:val="ListParagraph"/>
              <w:numPr>
                <w:ilvl w:val="0"/>
                <w:numId w:val="11"/>
              </w:numPr>
              <w:autoSpaceDE w:val="0"/>
              <w:autoSpaceDN w:val="0"/>
              <w:adjustRightInd w:val="0"/>
              <w:rPr>
                <w:rFonts w:asciiTheme="minorHAnsi" w:hAnsiTheme="minorHAnsi" w:cs="Arial"/>
                <w:b/>
                <w:sz w:val="22"/>
                <w:szCs w:val="22"/>
              </w:rPr>
            </w:pPr>
            <w:r w:rsidRPr="00344577">
              <w:rPr>
                <w:rFonts w:asciiTheme="minorHAnsi" w:hAnsiTheme="minorHAnsi" w:cs="Arial"/>
                <w:sz w:val="22"/>
                <w:szCs w:val="22"/>
              </w:rPr>
              <w:t>Mining is a growth industry</w:t>
            </w: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 Standards addressed </w:t>
            </w:r>
          </w:p>
          <w:p w:rsidR="00C121CB" w:rsidRPr="00344577" w:rsidRDefault="00C121CB" w:rsidP="00F806FF">
            <w:pPr>
              <w:rPr>
                <w:rFonts w:cs="Arial"/>
                <w:i/>
              </w:rPr>
            </w:pPr>
            <w:r w:rsidRPr="00344577">
              <w:rPr>
                <w:rFonts w:cs="Arial"/>
                <w:i/>
              </w:rPr>
              <w:t>Refer to VELS /AusVELS</w:t>
            </w:r>
          </w:p>
          <w:p w:rsidR="00C121CB" w:rsidRPr="00344577" w:rsidRDefault="00C121CB" w:rsidP="00F806FF">
            <w:pPr>
              <w:autoSpaceDE w:val="0"/>
              <w:autoSpaceDN w:val="0"/>
              <w:adjustRightInd w:val="0"/>
              <w:rPr>
                <w:rFonts w:cs="Arial"/>
              </w:rPr>
            </w:pPr>
          </w:p>
          <w:p w:rsidR="00C54A9B" w:rsidRPr="00344577" w:rsidRDefault="00E02ED8" w:rsidP="00C54A9B">
            <w:pPr>
              <w:autoSpaceDE w:val="0"/>
              <w:autoSpaceDN w:val="0"/>
              <w:adjustRightInd w:val="0"/>
              <w:rPr>
                <w:rFonts w:cs="Arial"/>
              </w:rPr>
            </w:pPr>
            <w:r w:rsidRPr="00344577">
              <w:rPr>
                <w:rFonts w:cs="ArialMT"/>
              </w:rPr>
              <w:t>Students</w:t>
            </w:r>
            <w:r w:rsidR="00C54A9B" w:rsidRPr="00344577">
              <w:rPr>
                <w:rFonts w:cs="ArialMT"/>
              </w:rPr>
              <w:t xml:space="preserve"> compare processes of rock formation, including the time scales involved.</w:t>
            </w:r>
          </w:p>
          <w:p w:rsidR="00C54A9B" w:rsidRPr="00344577" w:rsidRDefault="00C54A9B" w:rsidP="00F806FF">
            <w:pPr>
              <w:autoSpaceDE w:val="0"/>
              <w:autoSpaceDN w:val="0"/>
              <w:adjustRightInd w:val="0"/>
              <w:rPr>
                <w:rFonts w:cs="Arial"/>
              </w:rPr>
            </w:pPr>
          </w:p>
        </w:tc>
      </w:tr>
      <w:tr w:rsidR="00C121CB" w:rsidRPr="00344577" w:rsidTr="00C121CB">
        <w:tc>
          <w:tcPr>
            <w:tcW w:w="10989" w:type="dxa"/>
          </w:tcPr>
          <w:p w:rsidR="00C121CB" w:rsidRPr="00344577" w:rsidRDefault="00C121CB" w:rsidP="00F806FF">
            <w:pPr>
              <w:rPr>
                <w:rFonts w:cs="Arial"/>
              </w:rPr>
            </w:pPr>
            <w:r w:rsidRPr="00344577">
              <w:rPr>
                <w:rFonts w:cs="Arial"/>
                <w:b/>
              </w:rPr>
              <w:t>Essential Questions</w:t>
            </w:r>
            <w:r w:rsidRPr="00344577">
              <w:rPr>
                <w:rFonts w:cs="Arial"/>
              </w:rPr>
              <w:t xml:space="preserve"> </w:t>
            </w:r>
          </w:p>
          <w:p w:rsidR="00C121CB" w:rsidRPr="00344577" w:rsidRDefault="00C121CB" w:rsidP="00F806FF">
            <w:pPr>
              <w:rPr>
                <w:rFonts w:cs="Arial"/>
                <w:i/>
              </w:rPr>
            </w:pPr>
            <w:r w:rsidRPr="00344577">
              <w:rPr>
                <w:rFonts w:cs="Arial"/>
                <w:i/>
              </w:rPr>
              <w:t>provocative to foster inquiry, understanding and transfer of learning</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do we use our resources responsibly?</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are the three different types of rocks?</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are minerals made and destroyed?</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are rocks identified? – The Moh Scale etc</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do we study rocks to get a better understanding of the Earth’s timescale?</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What is a Palaeontologist?</w:t>
            </w:r>
          </w:p>
          <w:p w:rsidR="00C121CB" w:rsidRPr="00344577" w:rsidRDefault="00C121CB" w:rsidP="002360FB">
            <w:pPr>
              <w:pStyle w:val="ListParagraph"/>
              <w:numPr>
                <w:ilvl w:val="0"/>
                <w:numId w:val="3"/>
              </w:numPr>
              <w:rPr>
                <w:rFonts w:asciiTheme="minorHAnsi" w:hAnsiTheme="minorHAnsi" w:cs="Arial"/>
                <w:sz w:val="22"/>
                <w:szCs w:val="22"/>
              </w:rPr>
            </w:pPr>
            <w:r w:rsidRPr="00344577">
              <w:rPr>
                <w:rFonts w:asciiTheme="minorHAnsi" w:hAnsiTheme="minorHAnsi" w:cs="Arial"/>
                <w:sz w:val="22"/>
                <w:szCs w:val="22"/>
              </w:rPr>
              <w:t>How do Palaeontologists determine what a dinosaur looks and behaves like?</w:t>
            </w:r>
          </w:p>
        </w:tc>
      </w:tr>
      <w:tr w:rsidR="00C121CB" w:rsidRPr="00344577" w:rsidTr="00C121CB">
        <w:tc>
          <w:tcPr>
            <w:tcW w:w="10989" w:type="dxa"/>
          </w:tcPr>
          <w:p w:rsidR="00C121CB" w:rsidRPr="00344577" w:rsidRDefault="00C121CB" w:rsidP="00F806FF">
            <w:pPr>
              <w:rPr>
                <w:rFonts w:cs="Arial"/>
                <w:b/>
              </w:rPr>
            </w:pPr>
            <w:r w:rsidRPr="00344577">
              <w:rPr>
                <w:rFonts w:cs="Arial"/>
                <w:b/>
              </w:rPr>
              <w:t>Key Skills and Understandings</w:t>
            </w:r>
          </w:p>
          <w:p w:rsidR="00C121CB" w:rsidRPr="00344577" w:rsidRDefault="00C121CB" w:rsidP="00F806FF">
            <w:pPr>
              <w:rPr>
                <w:rFonts w:cs="Arial"/>
                <w:b/>
              </w:rPr>
            </w:pPr>
            <w:r w:rsidRPr="00344577">
              <w:rPr>
                <w:rFonts w:cs="Arial"/>
                <w:b/>
              </w:rPr>
              <w:t>Students will be able to:</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represent</w:t>
            </w:r>
            <w:r w:rsidRPr="00344577">
              <w:rPr>
                <w:rFonts w:asciiTheme="minorHAnsi" w:hAnsiTheme="minorHAnsi" w:cs="Arial"/>
                <w:sz w:val="22"/>
                <w:szCs w:val="22"/>
              </w:rPr>
              <w:t xml:space="preserve"> the stages in the formation of igneous, metamorphic and sedimentary rocks, including indications of timescales involved – </w:t>
            </w:r>
            <w:r w:rsidRPr="00344577">
              <w:rPr>
                <w:rFonts w:asciiTheme="minorHAnsi" w:hAnsiTheme="minorHAnsi" w:cs="Arial"/>
                <w:sz w:val="22"/>
                <w:szCs w:val="22"/>
                <w:highlight w:val="yellow"/>
              </w:rPr>
              <w:t>rock cycle</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identify</w:t>
            </w:r>
            <w:r w:rsidRPr="00344577">
              <w:rPr>
                <w:rFonts w:asciiTheme="minorHAnsi" w:hAnsiTheme="minorHAnsi" w:cs="Arial"/>
                <w:sz w:val="22"/>
                <w:szCs w:val="22"/>
              </w:rPr>
              <w:t xml:space="preserve"> a range of common rock types using a key based on </w:t>
            </w:r>
            <w:r w:rsidRPr="00344577">
              <w:rPr>
                <w:rFonts w:asciiTheme="minorHAnsi" w:hAnsiTheme="minorHAnsi" w:cs="Arial"/>
                <w:sz w:val="22"/>
                <w:szCs w:val="22"/>
                <w:highlight w:val="yellow"/>
              </w:rPr>
              <w:t>observable physical and chemical properties</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green"/>
              </w:rPr>
              <w:t>create</w:t>
            </w:r>
            <w:r w:rsidRPr="00344577">
              <w:rPr>
                <w:rFonts w:asciiTheme="minorHAnsi" w:hAnsiTheme="minorHAnsi" w:cs="Arial"/>
                <w:sz w:val="22"/>
                <w:szCs w:val="22"/>
              </w:rPr>
              <w:t xml:space="preserve"> a Claymation or animation video to demonstrate knowledge</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Students will know:</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that rocks are a </w:t>
            </w:r>
            <w:r w:rsidRPr="00344577">
              <w:rPr>
                <w:rFonts w:asciiTheme="minorHAnsi" w:hAnsiTheme="minorHAnsi" w:cs="Arial"/>
                <w:sz w:val="22"/>
                <w:szCs w:val="22"/>
                <w:highlight w:val="yellow"/>
              </w:rPr>
              <w:t>collection of different minerals</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rocks are </w:t>
            </w:r>
            <w:r w:rsidRPr="00344577">
              <w:rPr>
                <w:rFonts w:asciiTheme="minorHAnsi" w:hAnsiTheme="minorHAnsi" w:cs="Arial"/>
                <w:sz w:val="22"/>
                <w:szCs w:val="22"/>
                <w:highlight w:val="yellow"/>
              </w:rPr>
              <w:t>igneous, metamorphic or sedimentary</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w:t>
            </w:r>
            <w:r w:rsidRPr="00344577">
              <w:rPr>
                <w:rFonts w:asciiTheme="minorHAnsi" w:hAnsiTheme="minorHAnsi" w:cs="Arial"/>
                <w:sz w:val="22"/>
                <w:szCs w:val="22"/>
                <w:highlight w:val="yellow"/>
              </w:rPr>
              <w:t>rock cycle and the changes that occur to rocks</w:t>
            </w:r>
            <w:r w:rsidRPr="00344577">
              <w:rPr>
                <w:rFonts w:asciiTheme="minorHAnsi" w:hAnsiTheme="minorHAnsi" w:cs="Arial"/>
                <w:sz w:val="22"/>
                <w:szCs w:val="22"/>
              </w:rPr>
              <w:t xml:space="preserve"> with heat, pressure and weathering</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some rocks and minerals, such as ores, provide </w:t>
            </w:r>
            <w:r w:rsidRPr="00344577">
              <w:rPr>
                <w:rFonts w:asciiTheme="minorHAnsi" w:hAnsiTheme="minorHAnsi" w:cs="Arial"/>
                <w:sz w:val="22"/>
                <w:szCs w:val="22"/>
                <w:highlight w:val="yellow"/>
              </w:rPr>
              <w:t>valuable resources</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highlight w:val="yellow"/>
              </w:rPr>
              <w:t>Dinosaurs and fossils</w:t>
            </w:r>
            <w:r w:rsidRPr="00344577">
              <w:rPr>
                <w:rFonts w:asciiTheme="minorHAnsi" w:hAnsiTheme="minorHAnsi" w:cs="Arial"/>
                <w:sz w:val="22"/>
                <w:szCs w:val="22"/>
              </w:rPr>
              <w:t xml:space="preserve"> are only found in sedimentary rock</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Students understand:</w:t>
            </w:r>
          </w:p>
          <w:p w:rsidR="00C121CB" w:rsidRPr="00344577" w:rsidRDefault="00C121CB" w:rsidP="002360FB">
            <w:pPr>
              <w:pStyle w:val="ListParagraph"/>
              <w:numPr>
                <w:ilvl w:val="0"/>
                <w:numId w:val="12"/>
              </w:numPr>
              <w:autoSpaceDE w:val="0"/>
              <w:autoSpaceDN w:val="0"/>
              <w:adjustRightInd w:val="0"/>
              <w:rPr>
                <w:rFonts w:asciiTheme="minorHAnsi" w:hAnsiTheme="minorHAnsi" w:cs="Arial"/>
                <w:sz w:val="22"/>
                <w:szCs w:val="22"/>
              </w:rPr>
            </w:pPr>
            <w:r w:rsidRPr="00344577">
              <w:rPr>
                <w:rFonts w:asciiTheme="minorHAnsi" w:hAnsiTheme="minorHAnsi" w:cs="Arial"/>
                <w:sz w:val="22"/>
                <w:szCs w:val="22"/>
              </w:rPr>
              <w:t xml:space="preserve">the role of </w:t>
            </w:r>
            <w:r w:rsidRPr="00344577">
              <w:rPr>
                <w:rFonts w:asciiTheme="minorHAnsi" w:hAnsiTheme="minorHAnsi" w:cs="Arial"/>
                <w:sz w:val="22"/>
                <w:szCs w:val="22"/>
                <w:highlight w:val="yellow"/>
              </w:rPr>
              <w:t>forces and energy</w:t>
            </w:r>
            <w:r w:rsidRPr="00344577">
              <w:rPr>
                <w:rFonts w:asciiTheme="minorHAnsi" w:hAnsiTheme="minorHAnsi" w:cs="Arial"/>
                <w:sz w:val="22"/>
                <w:szCs w:val="22"/>
              </w:rPr>
              <w:t xml:space="preserve"> in the </w:t>
            </w:r>
            <w:r w:rsidRPr="00344577">
              <w:rPr>
                <w:rFonts w:asciiTheme="minorHAnsi" w:hAnsiTheme="minorHAnsi" w:cs="Arial"/>
                <w:sz w:val="22"/>
                <w:szCs w:val="22"/>
                <w:highlight w:val="yellow"/>
              </w:rPr>
              <w:t>formation of different types of rocks and minerals</w:t>
            </w:r>
          </w:p>
          <w:p w:rsidR="00C121CB" w:rsidRPr="00344577" w:rsidRDefault="00C121CB" w:rsidP="002360FB">
            <w:pPr>
              <w:pStyle w:val="ListParagraph"/>
              <w:numPr>
                <w:ilvl w:val="0"/>
                <w:numId w:val="12"/>
              </w:numPr>
              <w:autoSpaceDE w:val="0"/>
              <w:autoSpaceDN w:val="0"/>
              <w:adjustRightInd w:val="0"/>
              <w:rPr>
                <w:rFonts w:asciiTheme="minorHAnsi" w:hAnsiTheme="minorHAnsi" w:cs="Arial"/>
                <w:b/>
                <w:sz w:val="22"/>
                <w:szCs w:val="22"/>
              </w:rPr>
            </w:pPr>
            <w:r w:rsidRPr="00344577">
              <w:rPr>
                <w:rFonts w:asciiTheme="minorHAnsi" w:hAnsiTheme="minorHAnsi" w:cs="Arial"/>
                <w:sz w:val="22"/>
                <w:szCs w:val="22"/>
              </w:rPr>
              <w:t xml:space="preserve">the </w:t>
            </w:r>
            <w:r w:rsidRPr="00344577">
              <w:rPr>
                <w:rFonts w:asciiTheme="minorHAnsi" w:hAnsiTheme="minorHAnsi" w:cs="Arial"/>
                <w:sz w:val="22"/>
                <w:szCs w:val="22"/>
                <w:highlight w:val="green"/>
              </w:rPr>
              <w:t>links</w:t>
            </w:r>
            <w:r w:rsidRPr="00344577">
              <w:rPr>
                <w:rFonts w:asciiTheme="minorHAnsi" w:hAnsiTheme="minorHAnsi" w:cs="Arial"/>
                <w:sz w:val="22"/>
                <w:szCs w:val="22"/>
              </w:rPr>
              <w:t xml:space="preserve"> between the </w:t>
            </w:r>
            <w:r w:rsidRPr="00344577">
              <w:rPr>
                <w:rFonts w:asciiTheme="minorHAnsi" w:hAnsiTheme="minorHAnsi" w:cs="Arial"/>
                <w:sz w:val="22"/>
                <w:szCs w:val="22"/>
                <w:highlight w:val="yellow"/>
              </w:rPr>
              <w:t>rock cycle, mining and palaeontology</w:t>
            </w:r>
          </w:p>
        </w:tc>
      </w:tr>
      <w:tr w:rsidR="00C121CB" w:rsidRPr="00344577" w:rsidTr="00C121CB">
        <w:tc>
          <w:tcPr>
            <w:tcW w:w="10989" w:type="dxa"/>
          </w:tcPr>
          <w:p w:rsidR="00C121CB" w:rsidRPr="00344577" w:rsidRDefault="00C121CB" w:rsidP="00F806FF">
            <w:pPr>
              <w:rPr>
                <w:rFonts w:cs="Arial"/>
                <w:b/>
              </w:rPr>
            </w:pPr>
            <w:r w:rsidRPr="00344577">
              <w:rPr>
                <w:rFonts w:cs="Arial"/>
                <w:b/>
              </w:rPr>
              <w:t xml:space="preserve">Assessment: </w:t>
            </w:r>
            <w:r w:rsidRPr="00344577">
              <w:rPr>
                <w:rFonts w:cs="Arial"/>
                <w:i/>
              </w:rPr>
              <w:t>(based on an expectation that feedback loops exist for students to receive information from teachers in order to move them from one level to higher levels)</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Formative:</w:t>
            </w:r>
          </w:p>
          <w:p w:rsidR="00C121CB" w:rsidRPr="00344577" w:rsidRDefault="00C121CB" w:rsidP="002360FB">
            <w:pPr>
              <w:pStyle w:val="ListParagraph"/>
              <w:numPr>
                <w:ilvl w:val="0"/>
                <w:numId w:val="6"/>
              </w:numPr>
              <w:rPr>
                <w:rFonts w:asciiTheme="minorHAnsi" w:hAnsiTheme="minorHAnsi" w:cs="Arial"/>
                <w:sz w:val="22"/>
                <w:szCs w:val="22"/>
              </w:rPr>
            </w:pPr>
            <w:r w:rsidRPr="00344577">
              <w:rPr>
                <w:rFonts w:asciiTheme="minorHAnsi" w:hAnsiTheme="minorHAnsi" w:cs="Arial"/>
                <w:sz w:val="22"/>
                <w:szCs w:val="22"/>
              </w:rPr>
              <w:t>Establishing prior knowledge – Quiz (Game Show style)</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anticipating and clarifying misconceptions – Reviewing homework and classroom discussions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mini performances of understanding to provide opportunities to try new learning and use a variety of skills – Practical investigations, homework and class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collaborative work – Practical work and group activities</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peer/self feedback – reflection, homework, vocabulary building</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teacher to student feedback – corrected work, verbal feedback</w:t>
            </w:r>
          </w:p>
          <w:p w:rsidR="00C121CB" w:rsidRPr="00344577" w:rsidRDefault="00C121CB" w:rsidP="002360FB">
            <w:pPr>
              <w:pStyle w:val="ListParagraph"/>
              <w:numPr>
                <w:ilvl w:val="0"/>
                <w:numId w:val="5"/>
              </w:numPr>
              <w:rPr>
                <w:rFonts w:asciiTheme="minorHAnsi" w:hAnsiTheme="minorHAnsi" w:cs="Arial"/>
                <w:sz w:val="22"/>
                <w:szCs w:val="22"/>
              </w:rPr>
            </w:pPr>
            <w:r w:rsidRPr="00344577">
              <w:rPr>
                <w:rFonts w:asciiTheme="minorHAnsi" w:hAnsiTheme="minorHAnsi" w:cs="Arial"/>
                <w:sz w:val="22"/>
                <w:szCs w:val="22"/>
              </w:rPr>
              <w:t>student to teacher feedback – reflection, what did we do well, what did I learn, test results</w:t>
            </w:r>
          </w:p>
          <w:p w:rsidR="00C121CB" w:rsidRPr="00344577" w:rsidRDefault="00C121CB" w:rsidP="00F806FF">
            <w:pPr>
              <w:rPr>
                <w:rFonts w:cs="Arial"/>
                <w:b/>
              </w:rPr>
            </w:pPr>
          </w:p>
          <w:p w:rsidR="00C121CB" w:rsidRPr="00344577" w:rsidRDefault="00C121CB" w:rsidP="00F806FF">
            <w:pPr>
              <w:rPr>
                <w:rFonts w:cs="Arial"/>
                <w:b/>
              </w:rPr>
            </w:pPr>
            <w:r w:rsidRPr="00344577">
              <w:rPr>
                <w:rFonts w:cs="Arial"/>
                <w:b/>
              </w:rPr>
              <w:t xml:space="preserve">Summative assessment: </w:t>
            </w:r>
          </w:p>
          <w:p w:rsidR="00C121CB" w:rsidRPr="00344577" w:rsidRDefault="00C121CB" w:rsidP="002360FB">
            <w:pPr>
              <w:pStyle w:val="ListParagraph"/>
              <w:numPr>
                <w:ilvl w:val="0"/>
                <w:numId w:val="7"/>
              </w:numPr>
              <w:rPr>
                <w:rFonts w:asciiTheme="minorHAnsi" w:hAnsiTheme="minorHAnsi" w:cs="Arial"/>
                <w:sz w:val="22"/>
                <w:szCs w:val="22"/>
              </w:rPr>
            </w:pPr>
            <w:r w:rsidRPr="00344577">
              <w:rPr>
                <w:rFonts w:asciiTheme="minorHAnsi" w:hAnsiTheme="minorHAnsi" w:cs="Arial"/>
                <w:sz w:val="22"/>
                <w:szCs w:val="22"/>
              </w:rPr>
              <w:t>Practical report – “Rock Candy”</w:t>
            </w:r>
          </w:p>
          <w:p w:rsidR="00C121CB" w:rsidRPr="00344577" w:rsidRDefault="00B0262D" w:rsidP="002360FB">
            <w:pPr>
              <w:pStyle w:val="ListParagraph"/>
              <w:numPr>
                <w:ilvl w:val="0"/>
                <w:numId w:val="7"/>
              </w:numPr>
              <w:rPr>
                <w:rFonts w:asciiTheme="minorHAnsi" w:hAnsiTheme="minorHAnsi" w:cs="Arial"/>
                <w:sz w:val="22"/>
                <w:szCs w:val="22"/>
              </w:rPr>
            </w:pPr>
            <w:hyperlink r:id="rId12" w:history="1">
              <w:r w:rsidR="00C121CB" w:rsidRPr="00344577">
                <w:rPr>
                  <w:rStyle w:val="Hyperlink"/>
                  <w:rFonts w:asciiTheme="minorHAnsi" w:hAnsiTheme="minorHAnsi" w:cs="Arial"/>
                  <w:sz w:val="22"/>
                  <w:szCs w:val="22"/>
                </w:rPr>
                <w:t>Research Assignment: “Animation of a dinosaur” – Claymation/ stop motion capture</w:t>
              </w:r>
            </w:hyperlink>
          </w:p>
          <w:p w:rsidR="006741C5" w:rsidRPr="00344577" w:rsidRDefault="006741C5" w:rsidP="006741C5">
            <w:pPr>
              <w:pStyle w:val="ListParagraph"/>
              <w:rPr>
                <w:rFonts w:asciiTheme="minorHAnsi" w:hAnsiTheme="minorHAnsi" w:cs="Arial"/>
                <w:sz w:val="22"/>
                <w:szCs w:val="22"/>
              </w:rPr>
            </w:pPr>
            <w:r w:rsidRPr="00344577">
              <w:rPr>
                <w:rFonts w:asciiTheme="minorHAnsi" w:hAnsiTheme="minorHAnsi" w:cs="Arial"/>
                <w:sz w:val="22"/>
                <w:szCs w:val="22"/>
              </w:rPr>
              <w:fldChar w:fldCharType="begin"/>
            </w:r>
            <w:r w:rsidRPr="00344577">
              <w:rPr>
                <w:rFonts w:asciiTheme="minorHAnsi" w:hAnsiTheme="minorHAnsi" w:cs="Arial"/>
                <w:sz w:val="22"/>
                <w:szCs w:val="22"/>
              </w:rPr>
              <w:instrText xml:space="preserve"> LINK Word.Document.12 "D:\\Users\\GLC\\Documents\\Catherine\\Year 8 Science\\DINOSAUR VIDEO AUSGEO\\My Dinosaur Presentation.docx" "" \a \p \f 0 \* MERGEFORMAT </w:instrText>
            </w:r>
            <w:r w:rsidRPr="00344577">
              <w:rPr>
                <w:rFonts w:asciiTheme="minorHAnsi" w:hAnsiTheme="minorHAnsi" w:cs="Arial"/>
                <w:sz w:val="22"/>
                <w:szCs w:val="22"/>
              </w:rPr>
              <w:fldChar w:fldCharType="separate"/>
            </w:r>
            <w:r w:rsidR="00BC2491">
              <w:rPr>
                <w:rFonts w:asciiTheme="minorHAnsi" w:hAnsiTheme="minorHAnsi" w:cs="Arial"/>
                <w:noProof/>
                <w:sz w:val="22"/>
                <w:szCs w:val="22"/>
                <w:lang w:val="en-US" w:eastAsia="en-US"/>
              </w:rPr>
              <w:drawing>
                <wp:inline distT="0" distB="0" distL="0" distR="0">
                  <wp:extent cx="981075" cy="638175"/>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Pr="00344577">
              <w:rPr>
                <w:rFonts w:asciiTheme="minorHAnsi" w:hAnsiTheme="minorHAnsi" w:cs="Arial"/>
                <w:sz w:val="22"/>
                <w:szCs w:val="22"/>
              </w:rPr>
              <w:fldChar w:fldCharType="end"/>
            </w:r>
          </w:p>
          <w:p w:rsidR="00C121CB" w:rsidRPr="00344577" w:rsidRDefault="00C121CB" w:rsidP="00F806FF">
            <w:pPr>
              <w:rPr>
                <w:rFonts w:cs="Arial"/>
                <w:b/>
              </w:rPr>
            </w:pPr>
          </w:p>
          <w:p w:rsidR="00C121CB" w:rsidRPr="00344577" w:rsidRDefault="00C121CB" w:rsidP="00F806FF">
            <w:pPr>
              <w:rPr>
                <w:rFonts w:cs="Arial"/>
                <w:b/>
              </w:rPr>
            </w:pPr>
          </w:p>
        </w:tc>
      </w:tr>
    </w:tbl>
    <w:p w:rsidR="00C121CB" w:rsidRPr="00344577" w:rsidRDefault="00C121CB" w:rsidP="00C121CB">
      <w:pPr>
        <w:rPr>
          <w:rFonts w:cs="Arial"/>
        </w:rPr>
      </w:pPr>
    </w:p>
    <w:sectPr w:rsidR="00C121CB" w:rsidRPr="00344577" w:rsidSect="00AB2663">
      <w:headerReference w:type="even" r:id="rId14"/>
      <w:headerReference w:type="default" r:id="rId15"/>
      <w:footerReference w:type="default" r:id="rId16"/>
      <w:headerReference w:type="first" r:id="rId17"/>
      <w:pgSz w:w="11906" w:h="16838"/>
      <w:pgMar w:top="567"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2D" w:rsidRDefault="00B0262D" w:rsidP="006772FA">
      <w:pPr>
        <w:spacing w:after="0" w:line="240" w:lineRule="auto"/>
      </w:pPr>
      <w:r>
        <w:separator/>
      </w:r>
    </w:p>
  </w:endnote>
  <w:endnote w:type="continuationSeparator" w:id="0">
    <w:p w:rsidR="00B0262D" w:rsidRDefault="00B0262D" w:rsidP="0067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Times New Roman"/>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6B" w:rsidRDefault="00E2356B">
    <w:pPr>
      <w:pStyle w:val="Footer"/>
    </w:pPr>
    <w:r>
      <w:t>Kristianna Davis, Katherine Glenn, and the Yr 8 Science team</w:t>
    </w:r>
  </w:p>
  <w:p w:rsidR="00E2356B" w:rsidRPr="006772FA" w:rsidRDefault="00E2356B">
    <w:pPr>
      <w:pStyle w:val="Foo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2D" w:rsidRDefault="00B0262D" w:rsidP="006772FA">
      <w:pPr>
        <w:spacing w:after="0" w:line="240" w:lineRule="auto"/>
      </w:pPr>
      <w:r>
        <w:separator/>
      </w:r>
    </w:p>
  </w:footnote>
  <w:footnote w:type="continuationSeparator" w:id="0">
    <w:p w:rsidR="00B0262D" w:rsidRDefault="00B0262D" w:rsidP="0067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6B" w:rsidRDefault="00B026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072" o:spid="_x0000_s2050" type="#_x0000_t136" style="position:absolute;margin-left:0;margin-top:0;width:668.25pt;height:91.1pt;rotation:315;z-index:-251655168;mso-position-horizontal:center;mso-position-horizontal-relative:margin;mso-position-vertical:center;mso-position-vertical-relative:margin" o:allowincell="f" fillcolor="silver" stroked="f">
          <v:fill opacity=".5"/>
          <v:textpath style="font-family:&quot;Calibri&quot;;font-size:1pt" string="13_05_2013_Year8_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6B" w:rsidRDefault="00B026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073" o:spid="_x0000_s2051" type="#_x0000_t136" style="position:absolute;margin-left:0;margin-top:0;width:698.15pt;height:91.1pt;rotation:315;z-index:-251653120;mso-position-horizontal:center;mso-position-horizontal-relative:margin;mso-position-vertical:center;mso-position-vertical-relative:margin" o:allowincell="f" fillcolor="silver" stroked="f">
          <v:fill opacity=".5"/>
          <v:textpath style="font-family:&quot;Calibri&quot;;font-size:1pt" string="13_05_2013_Year8_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6B" w:rsidRDefault="00B026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071" o:spid="_x0000_s2049" type="#_x0000_t136" style="position:absolute;margin-left:0;margin-top:0;width:668.25pt;height:91.1pt;rotation:315;z-index:-251657216;mso-position-horizontal:center;mso-position-horizontal-relative:margin;mso-position-vertical:center;mso-position-vertical-relative:margin" o:allowincell="f" fillcolor="silver" stroked="f">
          <v:fill opacity=".5"/>
          <v:textpath style="font-family:&quot;Calibri&quot;;font-size:1pt" string="13_05_2013_Year8_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5C0"/>
    <w:multiLevelType w:val="hybridMultilevel"/>
    <w:tmpl w:val="8F10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26332"/>
    <w:multiLevelType w:val="hybridMultilevel"/>
    <w:tmpl w:val="787A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063CF"/>
    <w:multiLevelType w:val="hybridMultilevel"/>
    <w:tmpl w:val="48AC4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2F82FFF"/>
    <w:multiLevelType w:val="hybridMultilevel"/>
    <w:tmpl w:val="D37261AC"/>
    <w:lvl w:ilvl="0" w:tplc="0C090001">
      <w:start w:val="1"/>
      <w:numFmt w:val="bullet"/>
      <w:lvlText w:val=""/>
      <w:lvlJc w:val="left"/>
      <w:pPr>
        <w:ind w:left="360" w:hanging="360"/>
      </w:pPr>
      <w:rPr>
        <w:rFonts w:ascii="Symbol" w:hAnsi="Symbol" w:hint="default"/>
      </w:rPr>
    </w:lvl>
    <w:lvl w:ilvl="1" w:tplc="9D66CDAA">
      <w:numFmt w:val="bullet"/>
      <w:lvlText w:val="•"/>
      <w:lvlJc w:val="left"/>
      <w:pPr>
        <w:ind w:left="1440" w:hanging="720"/>
      </w:pPr>
      <w:rPr>
        <w:rFonts w:ascii="Calibri" w:eastAsiaTheme="minorHAnsi" w:hAnsi="Calibri" w:cs="Calibri"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1FE1C65"/>
    <w:multiLevelType w:val="hybridMultilevel"/>
    <w:tmpl w:val="2298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4E1DD2"/>
    <w:multiLevelType w:val="hybridMultilevel"/>
    <w:tmpl w:val="59F09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C36D87"/>
    <w:multiLevelType w:val="hybridMultilevel"/>
    <w:tmpl w:val="688C5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EEB3287"/>
    <w:multiLevelType w:val="hybridMultilevel"/>
    <w:tmpl w:val="6306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E720D9"/>
    <w:multiLevelType w:val="hybridMultilevel"/>
    <w:tmpl w:val="ABAE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895F0C"/>
    <w:multiLevelType w:val="hybridMultilevel"/>
    <w:tmpl w:val="0F20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AD3D57"/>
    <w:multiLevelType w:val="hybridMultilevel"/>
    <w:tmpl w:val="D96C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137C2E"/>
    <w:multiLevelType w:val="hybridMultilevel"/>
    <w:tmpl w:val="8F28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1103B8"/>
    <w:multiLevelType w:val="hybridMultilevel"/>
    <w:tmpl w:val="980A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3"/>
  </w:num>
  <w:num w:numId="6">
    <w:abstractNumId w:val="6"/>
  </w:num>
  <w:num w:numId="7">
    <w:abstractNumId w:val="12"/>
  </w:num>
  <w:num w:numId="8">
    <w:abstractNumId w:val="2"/>
  </w:num>
  <w:num w:numId="9">
    <w:abstractNumId w:val="9"/>
  </w:num>
  <w:num w:numId="10">
    <w:abstractNumId w:val="7"/>
  </w:num>
  <w:num w:numId="11">
    <w:abstractNumId w:val="2"/>
  </w:num>
  <w:num w:numId="12">
    <w:abstractNumId w:val="11"/>
  </w:num>
  <w:num w:numId="13">
    <w:abstractNumId w:val="4"/>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3"/>
    <w:rsid w:val="00000CA1"/>
    <w:rsid w:val="00027FFC"/>
    <w:rsid w:val="00036D79"/>
    <w:rsid w:val="00042795"/>
    <w:rsid w:val="00063444"/>
    <w:rsid w:val="0006722E"/>
    <w:rsid w:val="00080C04"/>
    <w:rsid w:val="00087DB8"/>
    <w:rsid w:val="000E26FB"/>
    <w:rsid w:val="000F2498"/>
    <w:rsid w:val="001077C5"/>
    <w:rsid w:val="00141BAD"/>
    <w:rsid w:val="00144A1D"/>
    <w:rsid w:val="001670A9"/>
    <w:rsid w:val="00171EED"/>
    <w:rsid w:val="001874E1"/>
    <w:rsid w:val="00196476"/>
    <w:rsid w:val="0019785D"/>
    <w:rsid w:val="001A20AA"/>
    <w:rsid w:val="001D0044"/>
    <w:rsid w:val="001D0A99"/>
    <w:rsid w:val="001E5761"/>
    <w:rsid w:val="001E5E48"/>
    <w:rsid w:val="001F5F50"/>
    <w:rsid w:val="0021567F"/>
    <w:rsid w:val="002233B9"/>
    <w:rsid w:val="002360FB"/>
    <w:rsid w:val="00242725"/>
    <w:rsid w:val="0026752F"/>
    <w:rsid w:val="00267828"/>
    <w:rsid w:val="002861C0"/>
    <w:rsid w:val="00292560"/>
    <w:rsid w:val="0029419B"/>
    <w:rsid w:val="002D2311"/>
    <w:rsid w:val="002F6E16"/>
    <w:rsid w:val="0030000C"/>
    <w:rsid w:val="00313FB7"/>
    <w:rsid w:val="0033695E"/>
    <w:rsid w:val="00340A64"/>
    <w:rsid w:val="00344577"/>
    <w:rsid w:val="0034614F"/>
    <w:rsid w:val="00370C8D"/>
    <w:rsid w:val="00380322"/>
    <w:rsid w:val="00385B24"/>
    <w:rsid w:val="003C1AB9"/>
    <w:rsid w:val="003D37CF"/>
    <w:rsid w:val="003D4485"/>
    <w:rsid w:val="003D6115"/>
    <w:rsid w:val="003F3D6D"/>
    <w:rsid w:val="00423301"/>
    <w:rsid w:val="00435060"/>
    <w:rsid w:val="00445535"/>
    <w:rsid w:val="00454EEF"/>
    <w:rsid w:val="0045706A"/>
    <w:rsid w:val="004678B1"/>
    <w:rsid w:val="00471BC9"/>
    <w:rsid w:val="004A35C0"/>
    <w:rsid w:val="004D26F5"/>
    <w:rsid w:val="004D564B"/>
    <w:rsid w:val="004E310C"/>
    <w:rsid w:val="004F0C2D"/>
    <w:rsid w:val="00513DE4"/>
    <w:rsid w:val="00526711"/>
    <w:rsid w:val="00531083"/>
    <w:rsid w:val="00547666"/>
    <w:rsid w:val="00550998"/>
    <w:rsid w:val="00570EB3"/>
    <w:rsid w:val="005B793F"/>
    <w:rsid w:val="005C2B33"/>
    <w:rsid w:val="005C4274"/>
    <w:rsid w:val="005C6ACC"/>
    <w:rsid w:val="005E3451"/>
    <w:rsid w:val="005E5F28"/>
    <w:rsid w:val="005F5CA9"/>
    <w:rsid w:val="00621F69"/>
    <w:rsid w:val="00640592"/>
    <w:rsid w:val="0067343A"/>
    <w:rsid w:val="006741C5"/>
    <w:rsid w:val="006750DD"/>
    <w:rsid w:val="006772FA"/>
    <w:rsid w:val="0067787C"/>
    <w:rsid w:val="00690E13"/>
    <w:rsid w:val="006B02A3"/>
    <w:rsid w:val="006C15EB"/>
    <w:rsid w:val="006C19B5"/>
    <w:rsid w:val="006E5C8D"/>
    <w:rsid w:val="00724C80"/>
    <w:rsid w:val="00754690"/>
    <w:rsid w:val="0075729A"/>
    <w:rsid w:val="00757321"/>
    <w:rsid w:val="00757AC5"/>
    <w:rsid w:val="00772425"/>
    <w:rsid w:val="0078621B"/>
    <w:rsid w:val="00792814"/>
    <w:rsid w:val="00795EF6"/>
    <w:rsid w:val="007A3C7A"/>
    <w:rsid w:val="007A5102"/>
    <w:rsid w:val="007B4735"/>
    <w:rsid w:val="007F4CE4"/>
    <w:rsid w:val="007F4D93"/>
    <w:rsid w:val="007F6A4D"/>
    <w:rsid w:val="007F6F4F"/>
    <w:rsid w:val="008022E7"/>
    <w:rsid w:val="00807B41"/>
    <w:rsid w:val="00827902"/>
    <w:rsid w:val="00846D04"/>
    <w:rsid w:val="00865640"/>
    <w:rsid w:val="00867887"/>
    <w:rsid w:val="008929F3"/>
    <w:rsid w:val="00894D0C"/>
    <w:rsid w:val="00895EC1"/>
    <w:rsid w:val="008E1F2A"/>
    <w:rsid w:val="008E20A2"/>
    <w:rsid w:val="008E3AA8"/>
    <w:rsid w:val="008F2AEE"/>
    <w:rsid w:val="0092110F"/>
    <w:rsid w:val="00930789"/>
    <w:rsid w:val="00940F57"/>
    <w:rsid w:val="00947323"/>
    <w:rsid w:val="00952E1B"/>
    <w:rsid w:val="009655D1"/>
    <w:rsid w:val="00975D5A"/>
    <w:rsid w:val="00991271"/>
    <w:rsid w:val="00A31C1C"/>
    <w:rsid w:val="00A40765"/>
    <w:rsid w:val="00A42A96"/>
    <w:rsid w:val="00A42B1E"/>
    <w:rsid w:val="00A47C36"/>
    <w:rsid w:val="00A55F34"/>
    <w:rsid w:val="00A86B62"/>
    <w:rsid w:val="00A873F2"/>
    <w:rsid w:val="00A93116"/>
    <w:rsid w:val="00AB2663"/>
    <w:rsid w:val="00AC78F4"/>
    <w:rsid w:val="00AD3F36"/>
    <w:rsid w:val="00AD5E87"/>
    <w:rsid w:val="00B0262D"/>
    <w:rsid w:val="00B37C04"/>
    <w:rsid w:val="00B56025"/>
    <w:rsid w:val="00B6446A"/>
    <w:rsid w:val="00B64717"/>
    <w:rsid w:val="00B65F37"/>
    <w:rsid w:val="00B8357E"/>
    <w:rsid w:val="00B94593"/>
    <w:rsid w:val="00B96065"/>
    <w:rsid w:val="00BC2491"/>
    <w:rsid w:val="00BD73C0"/>
    <w:rsid w:val="00BD7D40"/>
    <w:rsid w:val="00BF13FC"/>
    <w:rsid w:val="00C121CB"/>
    <w:rsid w:val="00C226BE"/>
    <w:rsid w:val="00C41269"/>
    <w:rsid w:val="00C54A9B"/>
    <w:rsid w:val="00C95F93"/>
    <w:rsid w:val="00CB2F59"/>
    <w:rsid w:val="00CC12F3"/>
    <w:rsid w:val="00CC3E5F"/>
    <w:rsid w:val="00CD6467"/>
    <w:rsid w:val="00CE54D0"/>
    <w:rsid w:val="00CF0AFA"/>
    <w:rsid w:val="00D13A66"/>
    <w:rsid w:val="00D73248"/>
    <w:rsid w:val="00DA7FB9"/>
    <w:rsid w:val="00DC11F8"/>
    <w:rsid w:val="00DF582F"/>
    <w:rsid w:val="00E01745"/>
    <w:rsid w:val="00E02ED8"/>
    <w:rsid w:val="00E0557D"/>
    <w:rsid w:val="00E20378"/>
    <w:rsid w:val="00E2356B"/>
    <w:rsid w:val="00E275E1"/>
    <w:rsid w:val="00E65791"/>
    <w:rsid w:val="00E8780A"/>
    <w:rsid w:val="00E9380C"/>
    <w:rsid w:val="00EA4735"/>
    <w:rsid w:val="00EA6409"/>
    <w:rsid w:val="00EA7367"/>
    <w:rsid w:val="00EB588B"/>
    <w:rsid w:val="00EB6F51"/>
    <w:rsid w:val="00EB74AE"/>
    <w:rsid w:val="00EF4753"/>
    <w:rsid w:val="00F00723"/>
    <w:rsid w:val="00F02CF3"/>
    <w:rsid w:val="00F201BC"/>
    <w:rsid w:val="00F40420"/>
    <w:rsid w:val="00F426EF"/>
    <w:rsid w:val="00F436D8"/>
    <w:rsid w:val="00F71662"/>
    <w:rsid w:val="00F806FF"/>
    <w:rsid w:val="00F94C97"/>
    <w:rsid w:val="00FA3CB5"/>
    <w:rsid w:val="00FC0006"/>
    <w:rsid w:val="00FD2675"/>
    <w:rsid w:val="00FE34DB"/>
    <w:rsid w:val="00FE4F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656405F-3ABC-40E3-BF31-47295C52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50DD"/>
    <w:pPr>
      <w:keepNext/>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4">
    <w:name w:val="heading 4"/>
    <w:basedOn w:val="Normal"/>
    <w:link w:val="Heading4Char"/>
    <w:uiPriority w:val="9"/>
    <w:qFormat/>
    <w:rsid w:val="00F007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0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2A3"/>
  </w:style>
  <w:style w:type="paragraph" w:styleId="ListParagraph">
    <w:name w:val="List Paragraph"/>
    <w:basedOn w:val="Normal"/>
    <w:uiPriority w:val="34"/>
    <w:qFormat/>
    <w:rsid w:val="00A55F34"/>
    <w:pPr>
      <w:spacing w:line="240" w:lineRule="auto"/>
      <w:ind w:left="720"/>
      <w:contextualSpacing/>
    </w:pPr>
    <w:rPr>
      <w:rFonts w:ascii="Arial" w:hAnsi="Arial"/>
      <w:sz w:val="24"/>
      <w:szCs w:val="24"/>
      <w:lang w:eastAsia="zh-CN"/>
    </w:rPr>
  </w:style>
  <w:style w:type="character" w:customStyle="1" w:styleId="apple-style-span">
    <w:name w:val="apple-style-span"/>
    <w:basedOn w:val="DefaultParagraphFont"/>
    <w:rsid w:val="00A42B1E"/>
  </w:style>
  <w:style w:type="paragraph" w:styleId="BalloonText">
    <w:name w:val="Balloon Text"/>
    <w:basedOn w:val="Normal"/>
    <w:link w:val="BalloonTextChar"/>
    <w:uiPriority w:val="99"/>
    <w:semiHidden/>
    <w:unhideWhenUsed/>
    <w:rsid w:val="00CC3E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5F"/>
    <w:rPr>
      <w:rFonts w:ascii="Lucida Grande" w:hAnsi="Lucida Grande" w:cs="Lucida Grande"/>
      <w:sz w:val="18"/>
      <w:szCs w:val="18"/>
    </w:rPr>
  </w:style>
  <w:style w:type="paragraph" w:styleId="Header">
    <w:name w:val="header"/>
    <w:basedOn w:val="Normal"/>
    <w:link w:val="HeaderChar"/>
    <w:uiPriority w:val="99"/>
    <w:unhideWhenUsed/>
    <w:rsid w:val="006772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72FA"/>
  </w:style>
  <w:style w:type="paragraph" w:styleId="Footer">
    <w:name w:val="footer"/>
    <w:basedOn w:val="Normal"/>
    <w:link w:val="FooterChar"/>
    <w:uiPriority w:val="99"/>
    <w:unhideWhenUsed/>
    <w:rsid w:val="006772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72FA"/>
  </w:style>
  <w:style w:type="character" w:styleId="Hyperlink">
    <w:name w:val="Hyperlink"/>
    <w:basedOn w:val="DefaultParagraphFont"/>
    <w:uiPriority w:val="99"/>
    <w:unhideWhenUsed/>
    <w:rsid w:val="00E65791"/>
    <w:rPr>
      <w:color w:val="0000FF" w:themeColor="hyperlink"/>
      <w:u w:val="single"/>
    </w:rPr>
  </w:style>
  <w:style w:type="paragraph" w:styleId="FootnoteText">
    <w:name w:val="footnote text"/>
    <w:basedOn w:val="Normal"/>
    <w:link w:val="FootnoteTextChar"/>
    <w:uiPriority w:val="99"/>
    <w:unhideWhenUsed/>
    <w:rsid w:val="00080C04"/>
    <w:pPr>
      <w:spacing w:after="0" w:line="240" w:lineRule="auto"/>
    </w:pPr>
    <w:rPr>
      <w:sz w:val="24"/>
      <w:szCs w:val="24"/>
    </w:rPr>
  </w:style>
  <w:style w:type="character" w:customStyle="1" w:styleId="FootnoteTextChar">
    <w:name w:val="Footnote Text Char"/>
    <w:basedOn w:val="DefaultParagraphFont"/>
    <w:link w:val="FootnoteText"/>
    <w:uiPriority w:val="99"/>
    <w:rsid w:val="00080C04"/>
    <w:rPr>
      <w:sz w:val="24"/>
      <w:szCs w:val="24"/>
    </w:rPr>
  </w:style>
  <w:style w:type="character" w:styleId="FootnoteReference">
    <w:name w:val="footnote reference"/>
    <w:basedOn w:val="DefaultParagraphFont"/>
    <w:uiPriority w:val="99"/>
    <w:unhideWhenUsed/>
    <w:rsid w:val="00080C04"/>
    <w:rPr>
      <w:vertAlign w:val="superscript"/>
    </w:rPr>
  </w:style>
  <w:style w:type="character" w:customStyle="1" w:styleId="Heading4Char">
    <w:name w:val="Heading 4 Char"/>
    <w:basedOn w:val="DefaultParagraphFont"/>
    <w:link w:val="Heading4"/>
    <w:uiPriority w:val="9"/>
    <w:rsid w:val="00F00723"/>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6750DD"/>
    <w:rPr>
      <w:rFonts w:ascii="Cambria" w:eastAsia="Times New Roman" w:hAnsi="Cambria" w:cs="Times New Roman"/>
      <w:b/>
      <w:bCs/>
      <w:kern w:val="32"/>
      <w:sz w:val="32"/>
      <w:szCs w:val="32"/>
    </w:rPr>
  </w:style>
  <w:style w:type="paragraph" w:customStyle="1" w:styleId="PBodyTextfullout">
    <w:name w:val="P: Body Text fullout"/>
    <w:basedOn w:val="Normal"/>
    <w:rsid w:val="006750DD"/>
    <w:pPr>
      <w:tabs>
        <w:tab w:val="left" w:pos="567"/>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PNameClassline">
    <w:name w:val="P: Name/Class line"/>
    <w:basedOn w:val="Normal"/>
    <w:rsid w:val="006750DD"/>
    <w:pPr>
      <w:tabs>
        <w:tab w:val="left" w:pos="4678"/>
        <w:tab w:val="left" w:pos="7371"/>
      </w:tabs>
      <w:overflowPunct w:val="0"/>
      <w:autoSpaceDE w:val="0"/>
      <w:autoSpaceDN w:val="0"/>
      <w:adjustRightInd w:val="0"/>
      <w:spacing w:after="360" w:line="240" w:lineRule="auto"/>
      <w:textAlignment w:val="baseline"/>
    </w:pPr>
    <w:rPr>
      <w:rFonts w:ascii="Times New Roman" w:eastAsia="Times New Roman" w:hAnsi="Times New Roman" w:cs="Times New Roman"/>
      <w:sz w:val="28"/>
      <w:szCs w:val="20"/>
    </w:rPr>
  </w:style>
  <w:style w:type="paragraph" w:styleId="Title">
    <w:name w:val="Title"/>
    <w:basedOn w:val="Normal"/>
    <w:next w:val="Normal"/>
    <w:link w:val="TitleChar"/>
    <w:qFormat/>
    <w:rsid w:val="006750DD"/>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750DD"/>
    <w:rPr>
      <w:rFonts w:ascii="Cambria" w:eastAsia="Times New Roman" w:hAnsi="Cambria" w:cs="Times New Roman"/>
      <w:b/>
      <w:bCs/>
      <w:kern w:val="28"/>
      <w:sz w:val="32"/>
      <w:szCs w:val="32"/>
    </w:rPr>
  </w:style>
  <w:style w:type="table" w:styleId="TableList4">
    <w:name w:val="Table List 4"/>
    <w:basedOn w:val="TableNormal"/>
    <w:rsid w:val="006750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C1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5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5732">
      <w:bodyDiv w:val="1"/>
      <w:marLeft w:val="0"/>
      <w:marRight w:val="0"/>
      <w:marTop w:val="0"/>
      <w:marBottom w:val="0"/>
      <w:divBdr>
        <w:top w:val="none" w:sz="0" w:space="0" w:color="auto"/>
        <w:left w:val="none" w:sz="0" w:space="0" w:color="auto"/>
        <w:bottom w:val="none" w:sz="0" w:space="0" w:color="auto"/>
        <w:right w:val="none" w:sz="0" w:space="0" w:color="auto"/>
      </w:divBdr>
    </w:div>
    <w:div w:id="710613273">
      <w:bodyDiv w:val="1"/>
      <w:marLeft w:val="0"/>
      <w:marRight w:val="0"/>
      <w:marTop w:val="0"/>
      <w:marBottom w:val="0"/>
      <w:divBdr>
        <w:top w:val="none" w:sz="0" w:space="0" w:color="auto"/>
        <w:left w:val="none" w:sz="0" w:space="0" w:color="auto"/>
        <w:bottom w:val="none" w:sz="0" w:space="0" w:color="auto"/>
        <w:right w:val="none" w:sz="0" w:space="0" w:color="auto"/>
      </w:divBdr>
    </w:div>
    <w:div w:id="1365207509">
      <w:bodyDiv w:val="1"/>
      <w:marLeft w:val="0"/>
      <w:marRight w:val="0"/>
      <w:marTop w:val="0"/>
      <w:marBottom w:val="0"/>
      <w:divBdr>
        <w:top w:val="none" w:sz="0" w:space="0" w:color="auto"/>
        <w:left w:val="none" w:sz="0" w:space="0" w:color="auto"/>
        <w:bottom w:val="none" w:sz="0" w:space="0" w:color="auto"/>
        <w:right w:val="none" w:sz="0" w:space="0" w:color="auto"/>
      </w:divBdr>
      <w:divsChild>
        <w:div w:id="1146893304">
          <w:marLeft w:val="0"/>
          <w:marRight w:val="0"/>
          <w:marTop w:val="0"/>
          <w:marBottom w:val="0"/>
          <w:divBdr>
            <w:top w:val="none" w:sz="0" w:space="0" w:color="auto"/>
            <w:left w:val="none" w:sz="0" w:space="0" w:color="auto"/>
            <w:bottom w:val="none" w:sz="0" w:space="0" w:color="auto"/>
            <w:right w:val="none" w:sz="0" w:space="0" w:color="auto"/>
          </w:divBdr>
          <w:divsChild>
            <w:div w:id="565266772">
              <w:marLeft w:val="0"/>
              <w:marRight w:val="0"/>
              <w:marTop w:val="0"/>
              <w:marBottom w:val="0"/>
              <w:divBdr>
                <w:top w:val="none" w:sz="0" w:space="0" w:color="auto"/>
                <w:left w:val="none" w:sz="0" w:space="0" w:color="auto"/>
                <w:bottom w:val="none" w:sz="0" w:space="0" w:color="auto"/>
                <w:right w:val="none" w:sz="0" w:space="0" w:color="auto"/>
              </w:divBdr>
              <w:divsChild>
                <w:div w:id="1504777985">
                  <w:marLeft w:val="0"/>
                  <w:marRight w:val="0"/>
                  <w:marTop w:val="0"/>
                  <w:marBottom w:val="0"/>
                  <w:divBdr>
                    <w:top w:val="none" w:sz="0" w:space="0" w:color="auto"/>
                    <w:left w:val="none" w:sz="0" w:space="0" w:color="auto"/>
                    <w:bottom w:val="none" w:sz="0" w:space="0" w:color="auto"/>
                    <w:right w:val="none" w:sz="0" w:space="0" w:color="auto"/>
                  </w:divBdr>
                  <w:divsChild>
                    <w:div w:id="388498208">
                      <w:marLeft w:val="0"/>
                      <w:marRight w:val="0"/>
                      <w:marTop w:val="0"/>
                      <w:marBottom w:val="0"/>
                      <w:divBdr>
                        <w:top w:val="none" w:sz="0" w:space="0" w:color="auto"/>
                        <w:left w:val="none" w:sz="0" w:space="0" w:color="auto"/>
                        <w:bottom w:val="none" w:sz="0" w:space="0" w:color="auto"/>
                        <w:right w:val="none" w:sz="0" w:space="0" w:color="auto"/>
                      </w:divBdr>
                      <w:divsChild>
                        <w:div w:id="7262553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55872">
      <w:bodyDiv w:val="1"/>
      <w:marLeft w:val="0"/>
      <w:marRight w:val="0"/>
      <w:marTop w:val="0"/>
      <w:marBottom w:val="0"/>
      <w:divBdr>
        <w:top w:val="none" w:sz="0" w:space="0" w:color="auto"/>
        <w:left w:val="none" w:sz="0" w:space="0" w:color="auto"/>
        <w:bottom w:val="none" w:sz="0" w:space="0" w:color="auto"/>
        <w:right w:val="none" w:sz="0" w:space="0" w:color="auto"/>
      </w:divBdr>
      <w:divsChild>
        <w:div w:id="967316610">
          <w:marLeft w:val="0"/>
          <w:marRight w:val="0"/>
          <w:marTop w:val="0"/>
          <w:marBottom w:val="0"/>
          <w:divBdr>
            <w:top w:val="none" w:sz="0" w:space="0" w:color="auto"/>
            <w:left w:val="none" w:sz="0" w:space="0" w:color="auto"/>
            <w:bottom w:val="none" w:sz="0" w:space="0" w:color="auto"/>
            <w:right w:val="none" w:sz="0" w:space="0" w:color="auto"/>
          </w:divBdr>
          <w:divsChild>
            <w:div w:id="701247336">
              <w:marLeft w:val="0"/>
              <w:marRight w:val="0"/>
              <w:marTop w:val="0"/>
              <w:marBottom w:val="0"/>
              <w:divBdr>
                <w:top w:val="none" w:sz="0" w:space="0" w:color="auto"/>
                <w:left w:val="none" w:sz="0" w:space="0" w:color="auto"/>
                <w:bottom w:val="none" w:sz="0" w:space="0" w:color="auto"/>
                <w:right w:val="none" w:sz="0" w:space="0" w:color="auto"/>
              </w:divBdr>
            </w:div>
            <w:div w:id="1968120332">
              <w:marLeft w:val="0"/>
              <w:marRight w:val="0"/>
              <w:marTop w:val="0"/>
              <w:marBottom w:val="0"/>
              <w:divBdr>
                <w:top w:val="none" w:sz="0" w:space="0" w:color="auto"/>
                <w:left w:val="none" w:sz="0" w:space="0" w:color="auto"/>
                <w:bottom w:val="none" w:sz="0" w:space="0" w:color="auto"/>
                <w:right w:val="none" w:sz="0" w:space="0" w:color="auto"/>
              </w:divBdr>
              <w:divsChild>
                <w:div w:id="704015551">
                  <w:marLeft w:val="0"/>
                  <w:marRight w:val="0"/>
                  <w:marTop w:val="0"/>
                  <w:marBottom w:val="0"/>
                  <w:divBdr>
                    <w:top w:val="none" w:sz="0" w:space="0" w:color="auto"/>
                    <w:left w:val="none" w:sz="0" w:space="0" w:color="auto"/>
                    <w:bottom w:val="none" w:sz="0" w:space="0" w:color="auto"/>
                    <w:right w:val="none" w:sz="0" w:space="0" w:color="auto"/>
                  </w:divBdr>
                  <w:divsChild>
                    <w:div w:id="871066060">
                      <w:marLeft w:val="0"/>
                      <w:marRight w:val="0"/>
                      <w:marTop w:val="0"/>
                      <w:marBottom w:val="0"/>
                      <w:divBdr>
                        <w:top w:val="none" w:sz="0" w:space="0" w:color="auto"/>
                        <w:left w:val="none" w:sz="0" w:space="0" w:color="auto"/>
                        <w:bottom w:val="none" w:sz="0" w:space="0" w:color="auto"/>
                        <w:right w:val="none" w:sz="0" w:space="0" w:color="auto"/>
                      </w:divBdr>
                    </w:div>
                    <w:div w:id="657342337">
                      <w:marLeft w:val="0"/>
                      <w:marRight w:val="0"/>
                      <w:marTop w:val="0"/>
                      <w:marBottom w:val="0"/>
                      <w:divBdr>
                        <w:top w:val="none" w:sz="0" w:space="0" w:color="auto"/>
                        <w:left w:val="none" w:sz="0" w:space="0" w:color="auto"/>
                        <w:bottom w:val="none" w:sz="0" w:space="0" w:color="auto"/>
                        <w:right w:val="none" w:sz="0" w:space="0" w:color="auto"/>
                      </w:divBdr>
                      <w:divsChild>
                        <w:div w:id="1591425707">
                          <w:marLeft w:val="0"/>
                          <w:marRight w:val="0"/>
                          <w:marTop w:val="0"/>
                          <w:marBottom w:val="0"/>
                          <w:divBdr>
                            <w:top w:val="none" w:sz="0" w:space="0" w:color="auto"/>
                            <w:left w:val="none" w:sz="0" w:space="0" w:color="auto"/>
                            <w:bottom w:val="none" w:sz="0" w:space="0" w:color="auto"/>
                            <w:right w:val="none" w:sz="0" w:space="0" w:color="auto"/>
                          </w:divBdr>
                        </w:div>
                        <w:div w:id="1182624039">
                          <w:marLeft w:val="0"/>
                          <w:marRight w:val="0"/>
                          <w:marTop w:val="0"/>
                          <w:marBottom w:val="0"/>
                          <w:divBdr>
                            <w:top w:val="none" w:sz="0" w:space="0" w:color="auto"/>
                            <w:left w:val="none" w:sz="0" w:space="0" w:color="auto"/>
                            <w:bottom w:val="none" w:sz="0" w:space="0" w:color="auto"/>
                            <w:right w:val="none" w:sz="0" w:space="0" w:color="auto"/>
                          </w:divBdr>
                        </w:div>
                      </w:divsChild>
                    </w:div>
                    <w:div w:id="1948342817">
                      <w:marLeft w:val="0"/>
                      <w:marRight w:val="0"/>
                      <w:marTop w:val="0"/>
                      <w:marBottom w:val="0"/>
                      <w:divBdr>
                        <w:top w:val="none" w:sz="0" w:space="0" w:color="auto"/>
                        <w:left w:val="none" w:sz="0" w:space="0" w:color="auto"/>
                        <w:bottom w:val="none" w:sz="0" w:space="0" w:color="auto"/>
                        <w:right w:val="none" w:sz="0" w:space="0" w:color="auto"/>
                      </w:divBdr>
                      <w:divsChild>
                        <w:div w:id="1466698660">
                          <w:marLeft w:val="0"/>
                          <w:marRight w:val="0"/>
                          <w:marTop w:val="0"/>
                          <w:marBottom w:val="0"/>
                          <w:divBdr>
                            <w:top w:val="none" w:sz="0" w:space="0" w:color="auto"/>
                            <w:left w:val="none" w:sz="0" w:space="0" w:color="auto"/>
                            <w:bottom w:val="none" w:sz="0" w:space="0" w:color="auto"/>
                            <w:right w:val="none" w:sz="0" w:space="0" w:color="auto"/>
                          </w:divBdr>
                        </w:div>
                        <w:div w:id="155922198">
                          <w:marLeft w:val="0"/>
                          <w:marRight w:val="0"/>
                          <w:marTop w:val="0"/>
                          <w:marBottom w:val="0"/>
                          <w:divBdr>
                            <w:top w:val="none" w:sz="0" w:space="0" w:color="auto"/>
                            <w:left w:val="none" w:sz="0" w:space="0" w:color="auto"/>
                            <w:bottom w:val="none" w:sz="0" w:space="0" w:color="auto"/>
                            <w:right w:val="none" w:sz="0" w:space="0" w:color="auto"/>
                          </w:divBdr>
                          <w:divsChild>
                            <w:div w:id="6616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971">
      <w:bodyDiv w:val="1"/>
      <w:marLeft w:val="0"/>
      <w:marRight w:val="0"/>
      <w:marTop w:val="0"/>
      <w:marBottom w:val="0"/>
      <w:divBdr>
        <w:top w:val="none" w:sz="0" w:space="0" w:color="auto"/>
        <w:left w:val="none" w:sz="0" w:space="0" w:color="auto"/>
        <w:bottom w:val="none" w:sz="0" w:space="0" w:color="auto"/>
        <w:right w:val="none" w:sz="0" w:space="0" w:color="auto"/>
      </w:divBdr>
    </w:div>
    <w:div w:id="1985964026">
      <w:bodyDiv w:val="1"/>
      <w:marLeft w:val="0"/>
      <w:marRight w:val="0"/>
      <w:marTop w:val="0"/>
      <w:marBottom w:val="0"/>
      <w:divBdr>
        <w:top w:val="none" w:sz="0" w:space="0" w:color="auto"/>
        <w:left w:val="none" w:sz="0" w:space="0" w:color="auto"/>
        <w:bottom w:val="none" w:sz="0" w:space="0" w:color="auto"/>
        <w:right w:val="none" w:sz="0" w:space="0" w:color="auto"/>
      </w:divBdr>
      <w:divsChild>
        <w:div w:id="1718972734">
          <w:marLeft w:val="0"/>
          <w:marRight w:val="0"/>
          <w:marTop w:val="0"/>
          <w:marBottom w:val="0"/>
          <w:divBdr>
            <w:top w:val="none" w:sz="0" w:space="0" w:color="auto"/>
            <w:left w:val="none" w:sz="0" w:space="0" w:color="auto"/>
            <w:bottom w:val="none" w:sz="0" w:space="0" w:color="auto"/>
            <w:right w:val="none" w:sz="0" w:space="0" w:color="auto"/>
          </w:divBdr>
          <w:divsChild>
            <w:div w:id="732048660">
              <w:marLeft w:val="0"/>
              <w:marRight w:val="0"/>
              <w:marTop w:val="0"/>
              <w:marBottom w:val="0"/>
              <w:divBdr>
                <w:top w:val="none" w:sz="0" w:space="0" w:color="auto"/>
                <w:left w:val="none" w:sz="0" w:space="0" w:color="auto"/>
                <w:bottom w:val="none" w:sz="0" w:space="0" w:color="auto"/>
                <w:right w:val="none" w:sz="0" w:space="0" w:color="auto"/>
              </w:divBdr>
              <w:divsChild>
                <w:div w:id="619460413">
                  <w:marLeft w:val="0"/>
                  <w:marRight w:val="0"/>
                  <w:marTop w:val="0"/>
                  <w:marBottom w:val="0"/>
                  <w:divBdr>
                    <w:top w:val="none" w:sz="0" w:space="0" w:color="auto"/>
                    <w:left w:val="none" w:sz="0" w:space="0" w:color="auto"/>
                    <w:bottom w:val="none" w:sz="0" w:space="0" w:color="auto"/>
                    <w:right w:val="none" w:sz="0" w:space="0" w:color="auto"/>
                  </w:divBdr>
                  <w:divsChild>
                    <w:div w:id="1003774967">
                      <w:marLeft w:val="0"/>
                      <w:marRight w:val="0"/>
                      <w:marTop w:val="0"/>
                      <w:marBottom w:val="0"/>
                      <w:divBdr>
                        <w:top w:val="none" w:sz="0" w:space="0" w:color="auto"/>
                        <w:left w:val="none" w:sz="0" w:space="0" w:color="auto"/>
                        <w:bottom w:val="none" w:sz="0" w:space="0" w:color="auto"/>
                        <w:right w:val="none" w:sz="0" w:space="0" w:color="auto"/>
                      </w:divBdr>
                      <w:divsChild>
                        <w:div w:id="58288030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DAK\Documents\SCIENCE\8%20Science\Year%208%20Energy\Renewable%20Energy%20Assignment.docx"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DAK\Documents\SCIENCE\8%20Science\Earth%20Science%20-%20Dinosaurs\My%20Dinosaur%20Presentatio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Users\DAK\Documents\SCIENCE\8%20Science\Year%208%20Biol\Tests%20for%20Year%208%20Biology\Test%202013%20Biology%20Year%208.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03BD-486A-451E-B7EC-0550D28A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and Training</dc:creator>
  <cp:lastModifiedBy>Batters, Paul A</cp:lastModifiedBy>
  <cp:revision>1</cp:revision>
  <cp:lastPrinted>2013-07-28T22:55:00Z</cp:lastPrinted>
  <dcterms:created xsi:type="dcterms:W3CDTF">2015-07-19T10:23:00Z</dcterms:created>
  <dcterms:modified xsi:type="dcterms:W3CDTF">2015-07-19T10:23:00Z</dcterms:modified>
</cp:coreProperties>
</file>